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6C4" w:rsidRPr="00C610D3" w:rsidRDefault="0063149F" w:rsidP="008C26C4">
      <w:pPr>
        <w:ind w:leftChars="100" w:left="210"/>
        <w:jc w:val="center"/>
        <w:rPr>
          <w:rFonts w:ascii="Arial" w:hAnsi="Arial" w:cs="Arial"/>
          <w:b/>
          <w:sz w:val="22"/>
        </w:rPr>
      </w:pPr>
      <w:bookmarkStart w:id="0" w:name="OLE_LINK1"/>
      <w:bookmarkStart w:id="1" w:name="OLE_LINK2"/>
      <w:bookmarkStart w:id="2" w:name="OLE_LINK7"/>
      <w:bookmarkStart w:id="3" w:name="OLE_LINK10"/>
      <w:bookmarkStart w:id="4" w:name="OLE_LINK11"/>
      <w:bookmarkStart w:id="5" w:name="OLE_LINK16"/>
      <w:r w:rsidRPr="00C610D3">
        <w:rPr>
          <w:rFonts w:ascii="Arial" w:hAnsi="Arial" w:cs="Arial"/>
          <w:b/>
          <w:sz w:val="22"/>
        </w:rPr>
        <w:t xml:space="preserve">The </w:t>
      </w:r>
      <w:r w:rsidR="008C26C4" w:rsidRPr="00C610D3">
        <w:rPr>
          <w:rFonts w:ascii="Arial" w:hAnsi="Arial" w:cs="Arial"/>
          <w:b/>
          <w:sz w:val="22"/>
        </w:rPr>
        <w:t xml:space="preserve">Parthenon Group </w:t>
      </w:r>
    </w:p>
    <w:p w:rsidR="00575AB8" w:rsidRPr="00C610D3" w:rsidRDefault="00575AB8" w:rsidP="00575AB8">
      <w:pPr>
        <w:ind w:leftChars="100" w:left="210"/>
        <w:jc w:val="center"/>
        <w:rPr>
          <w:rFonts w:ascii="Arial" w:hAnsi="Arial" w:cs="Arial"/>
          <w:b/>
          <w:sz w:val="22"/>
        </w:rPr>
      </w:pPr>
      <w:bookmarkStart w:id="6" w:name="OLE_LINK8"/>
      <w:bookmarkStart w:id="7" w:name="OLE_LINK9"/>
      <w:r w:rsidRPr="00C610D3">
        <w:rPr>
          <w:rFonts w:ascii="Arial" w:hAnsi="Arial" w:cs="Arial"/>
          <w:b/>
          <w:sz w:val="22"/>
        </w:rPr>
        <w:t>201</w:t>
      </w:r>
      <w:r w:rsidR="00A230D8" w:rsidRPr="00C610D3">
        <w:rPr>
          <w:rFonts w:ascii="Arial" w:hAnsi="Arial" w:cs="Arial"/>
          <w:b/>
          <w:sz w:val="22"/>
        </w:rPr>
        <w:t>5</w:t>
      </w:r>
      <w:r w:rsidRPr="00C610D3">
        <w:rPr>
          <w:rFonts w:ascii="Arial" w:hAnsi="Arial" w:cs="Arial"/>
          <w:b/>
          <w:sz w:val="22"/>
        </w:rPr>
        <w:t xml:space="preserve"> Campus Recruitment</w:t>
      </w:r>
    </w:p>
    <w:bookmarkEnd w:id="6"/>
    <w:bookmarkEnd w:id="7"/>
    <w:p w:rsidR="00A230D8" w:rsidRPr="00F0347D" w:rsidRDefault="00A230D8" w:rsidP="00575AB8">
      <w:pPr>
        <w:ind w:leftChars="100" w:left="210"/>
        <w:jc w:val="center"/>
        <w:rPr>
          <w:rFonts w:ascii="Arial" w:hAnsi="Arial" w:cs="Arial"/>
          <w:b/>
          <w:sz w:val="22"/>
        </w:rPr>
      </w:pPr>
    </w:p>
    <w:p w:rsidR="007733A1" w:rsidRPr="00C610D3" w:rsidRDefault="007733A1" w:rsidP="000A0DE2">
      <w:pPr>
        <w:rPr>
          <w:rFonts w:ascii="Arial" w:hAnsi="Arial" w:cs="Arial"/>
          <w:b/>
          <w:sz w:val="22"/>
        </w:rPr>
      </w:pPr>
      <w:r w:rsidRPr="00C610D3">
        <w:rPr>
          <w:rFonts w:ascii="Arial" w:hAnsi="Arial" w:cs="Arial"/>
          <w:b/>
          <w:sz w:val="22"/>
        </w:rPr>
        <w:t>Firm Overview:</w:t>
      </w:r>
    </w:p>
    <w:p w:rsidR="000A0DE2" w:rsidRPr="00C610D3" w:rsidRDefault="000A0DE2" w:rsidP="000A0DE2">
      <w:pPr>
        <w:rPr>
          <w:rFonts w:ascii="Arial" w:hAnsi="Arial" w:cs="Arial"/>
          <w:sz w:val="22"/>
        </w:rPr>
      </w:pPr>
      <w:r w:rsidRPr="00C610D3">
        <w:rPr>
          <w:rFonts w:ascii="Arial" w:hAnsi="Arial" w:cs="Arial"/>
          <w:sz w:val="22"/>
        </w:rPr>
        <w:t xml:space="preserve">Parthenon combined with Ernst &amp; Young LLP on August 29, 2014.  Parthenon is a leading advisory organization focused on strategy consulting.  We are committed to combining our unconventional thinking with our clients’ smarts to deliver actionable strategies.  </w:t>
      </w:r>
    </w:p>
    <w:p w:rsidR="000A0DE2" w:rsidRPr="00C610D3" w:rsidRDefault="000A0DE2" w:rsidP="000A0DE2">
      <w:pPr>
        <w:rPr>
          <w:rFonts w:ascii="Arial" w:hAnsi="Arial" w:cs="Arial"/>
          <w:sz w:val="22"/>
        </w:rPr>
      </w:pPr>
    </w:p>
    <w:p w:rsidR="005E6878" w:rsidRPr="00C610D3" w:rsidRDefault="000A0DE2" w:rsidP="000A0DE2">
      <w:pPr>
        <w:rPr>
          <w:rFonts w:ascii="Arial" w:hAnsi="Arial" w:cs="Arial"/>
          <w:sz w:val="22"/>
        </w:rPr>
      </w:pPr>
      <w:r w:rsidRPr="00C610D3">
        <w:rPr>
          <w:rFonts w:ascii="Arial" w:hAnsi="Arial" w:cs="Arial"/>
          <w:sz w:val="22"/>
        </w:rPr>
        <w:t>In today’s complex business landscape, creativity has become a necessary ingredient for sustained success. Together with EY, we have an ideal balance of strengths – specialized expertise with broad executional capabilities, intimate client relationships with larger networks of support, and proven processes along with a progressive spirit – to unlock opportunity for our clients, amplify the impact of our strategies, and make Parthenon the global partner of choice for business leaders.</w:t>
      </w:r>
    </w:p>
    <w:p w:rsidR="007733A1" w:rsidRPr="00C610D3" w:rsidRDefault="007733A1" w:rsidP="000A0DE2">
      <w:pPr>
        <w:rPr>
          <w:rFonts w:ascii="Arial" w:hAnsi="Arial" w:cs="Arial"/>
          <w:b/>
          <w:sz w:val="22"/>
        </w:rPr>
      </w:pPr>
    </w:p>
    <w:p w:rsidR="00205CA0" w:rsidRPr="00C610D3" w:rsidRDefault="001745FF" w:rsidP="00205CA0">
      <w:pPr>
        <w:rPr>
          <w:rFonts w:ascii="Arial" w:hAnsi="Arial" w:cs="Arial"/>
          <w:b/>
          <w:sz w:val="22"/>
        </w:rPr>
      </w:pPr>
      <w:bookmarkStart w:id="8" w:name="OLE_LINK17"/>
      <w:bookmarkStart w:id="9" w:name="OLE_LINK18"/>
      <w:r w:rsidRPr="00C610D3">
        <w:rPr>
          <w:rFonts w:ascii="Arial" w:hAnsi="Arial" w:cs="Arial"/>
          <w:b/>
          <w:sz w:val="22"/>
        </w:rPr>
        <w:t>Position</w:t>
      </w:r>
      <w:r w:rsidR="00A230D8" w:rsidRPr="00C610D3">
        <w:rPr>
          <w:rFonts w:ascii="Arial" w:hAnsi="Arial" w:cs="Arial"/>
          <w:b/>
          <w:sz w:val="22"/>
        </w:rPr>
        <w:t>: Associate</w:t>
      </w:r>
    </w:p>
    <w:p w:rsidR="003663D9" w:rsidRPr="00C610D3" w:rsidRDefault="003663D9" w:rsidP="003663D9">
      <w:pPr>
        <w:rPr>
          <w:rFonts w:ascii="Arial" w:hAnsi="Arial" w:cs="Arial"/>
          <w:sz w:val="22"/>
        </w:rPr>
      </w:pPr>
      <w:r w:rsidRPr="00C610D3">
        <w:rPr>
          <w:rFonts w:ascii="Arial" w:hAnsi="Arial" w:cs="Arial"/>
          <w:sz w:val="22"/>
        </w:rPr>
        <w:t>Parthenon Associates participate as valued members of case teams helping clients address their most pressing strategic challenges. As team members they receive significant responsibility for identifying information sources, assembling data, performing analyses, structuring arguments, and developing presentations. Training is given in key business concepts and analytical methods immediately upon joining the firm, and throughout their Parthenon career. Due to the nature of our work and team structure, Parthenon Associates typically gain responsibility more quickly than in other consulting organizations, often serving as primary contacts for clients and mana</w:t>
      </w:r>
      <w:r w:rsidR="005A52CB">
        <w:rPr>
          <w:rFonts w:ascii="Arial" w:hAnsi="Arial" w:cs="Arial"/>
          <w:sz w:val="22"/>
        </w:rPr>
        <w:t>ging junior case team members.</w:t>
      </w:r>
      <w:bookmarkStart w:id="10" w:name="_GoBack"/>
      <w:bookmarkEnd w:id="10"/>
      <w:r w:rsidR="00F0347D">
        <w:rPr>
          <w:rFonts w:ascii="Arial" w:hAnsi="Arial" w:cs="Arial" w:hint="eastAsia"/>
          <w:sz w:val="22"/>
        </w:rPr>
        <w:t xml:space="preserve"> </w:t>
      </w:r>
      <w:r w:rsidRPr="00C610D3">
        <w:rPr>
          <w:rFonts w:ascii="Arial" w:hAnsi="Arial" w:cs="Arial"/>
          <w:sz w:val="22"/>
        </w:rPr>
        <w:t>Sample responsibilities of Parthenon Associates may include:</w:t>
      </w:r>
    </w:p>
    <w:p w:rsidR="003663D9" w:rsidRPr="00C610D3" w:rsidRDefault="003663D9" w:rsidP="003663D9">
      <w:pPr>
        <w:rPr>
          <w:rFonts w:ascii="Arial" w:hAnsi="Arial" w:cs="Arial"/>
          <w:sz w:val="22"/>
        </w:rPr>
      </w:pPr>
      <w:r w:rsidRPr="00C610D3">
        <w:rPr>
          <w:rFonts w:ascii="Arial" w:hAnsi="Arial" w:cs="Arial"/>
          <w:sz w:val="22"/>
        </w:rPr>
        <w:t>•</w:t>
      </w:r>
      <w:r w:rsidRPr="00C610D3">
        <w:rPr>
          <w:rFonts w:ascii="Arial" w:hAnsi="Arial" w:cs="Arial"/>
          <w:sz w:val="22"/>
        </w:rPr>
        <w:tab/>
        <w:t>Performing secondary research using a variety of sources (e.g. analyst reports, market research reports, news articles)</w:t>
      </w:r>
    </w:p>
    <w:p w:rsidR="003663D9" w:rsidRPr="00C610D3" w:rsidRDefault="003663D9" w:rsidP="003663D9">
      <w:pPr>
        <w:rPr>
          <w:rFonts w:ascii="Arial" w:hAnsi="Arial" w:cs="Arial"/>
          <w:sz w:val="22"/>
        </w:rPr>
      </w:pPr>
      <w:r w:rsidRPr="00C610D3">
        <w:rPr>
          <w:rFonts w:ascii="Arial" w:hAnsi="Arial" w:cs="Arial"/>
          <w:sz w:val="22"/>
        </w:rPr>
        <w:t>•</w:t>
      </w:r>
      <w:r w:rsidRPr="00C610D3">
        <w:rPr>
          <w:rFonts w:ascii="Arial" w:hAnsi="Arial" w:cs="Arial"/>
          <w:sz w:val="22"/>
        </w:rPr>
        <w:tab/>
        <w:t>Executing various analyses (e.g. customer segmentation, market sizing, competitor analysis, macroeconomic forecasting) to support the strategic recommendations</w:t>
      </w:r>
    </w:p>
    <w:p w:rsidR="003663D9" w:rsidRPr="00C610D3" w:rsidRDefault="003663D9" w:rsidP="003663D9">
      <w:pPr>
        <w:rPr>
          <w:rFonts w:ascii="Arial" w:hAnsi="Arial" w:cs="Arial"/>
          <w:sz w:val="22"/>
        </w:rPr>
      </w:pPr>
      <w:r w:rsidRPr="00C610D3">
        <w:rPr>
          <w:rFonts w:ascii="Arial" w:hAnsi="Arial" w:cs="Arial"/>
          <w:sz w:val="22"/>
        </w:rPr>
        <w:t>•</w:t>
      </w:r>
      <w:r w:rsidRPr="00C610D3">
        <w:rPr>
          <w:rFonts w:ascii="Arial" w:hAnsi="Arial" w:cs="Arial"/>
          <w:sz w:val="22"/>
        </w:rPr>
        <w:tab/>
        <w:t>Designing and executing in-depth interview guides with key organizational stakeholders, industry experts, and customers</w:t>
      </w:r>
    </w:p>
    <w:p w:rsidR="003663D9" w:rsidRPr="00C610D3" w:rsidRDefault="003663D9" w:rsidP="003663D9">
      <w:pPr>
        <w:rPr>
          <w:rFonts w:ascii="Arial" w:hAnsi="Arial" w:cs="Arial"/>
          <w:sz w:val="22"/>
        </w:rPr>
      </w:pPr>
      <w:r w:rsidRPr="00C610D3">
        <w:rPr>
          <w:rFonts w:ascii="Arial" w:hAnsi="Arial" w:cs="Arial"/>
          <w:sz w:val="22"/>
        </w:rPr>
        <w:t>•</w:t>
      </w:r>
      <w:r w:rsidRPr="00C610D3">
        <w:rPr>
          <w:rFonts w:ascii="Arial" w:hAnsi="Arial" w:cs="Arial"/>
          <w:sz w:val="22"/>
        </w:rPr>
        <w:tab/>
        <w:t>Reviewing business plans and pro-forma financial models to identify key assumptions and drivers</w:t>
      </w:r>
    </w:p>
    <w:p w:rsidR="00055C25" w:rsidRPr="00C610D3" w:rsidRDefault="003663D9" w:rsidP="003663D9">
      <w:pPr>
        <w:rPr>
          <w:rFonts w:ascii="Arial" w:hAnsi="Arial" w:cs="Arial"/>
          <w:sz w:val="22"/>
        </w:rPr>
      </w:pPr>
      <w:r w:rsidRPr="00C610D3">
        <w:rPr>
          <w:rFonts w:ascii="Arial" w:hAnsi="Arial" w:cs="Arial"/>
          <w:sz w:val="22"/>
        </w:rPr>
        <w:t>•</w:t>
      </w:r>
      <w:r w:rsidRPr="00C610D3">
        <w:rPr>
          <w:rFonts w:ascii="Arial" w:hAnsi="Arial" w:cs="Arial"/>
          <w:sz w:val="22"/>
        </w:rPr>
        <w:tab/>
        <w:t>Maintaining relationships with junior clients</w:t>
      </w:r>
    </w:p>
    <w:p w:rsidR="003663D9" w:rsidRPr="00C610D3" w:rsidRDefault="003663D9" w:rsidP="003663D9">
      <w:pPr>
        <w:rPr>
          <w:rFonts w:ascii="Arial" w:hAnsi="Arial" w:cs="Arial"/>
          <w:b/>
          <w:sz w:val="22"/>
        </w:rPr>
      </w:pPr>
    </w:p>
    <w:p w:rsidR="005B00C1" w:rsidRPr="00C610D3" w:rsidRDefault="00F73091" w:rsidP="00FE4B66">
      <w:pPr>
        <w:rPr>
          <w:rFonts w:ascii="Arial" w:hAnsi="Arial" w:cs="Arial"/>
          <w:b/>
          <w:sz w:val="22"/>
        </w:rPr>
      </w:pPr>
      <w:r w:rsidRPr="00C610D3">
        <w:rPr>
          <w:rFonts w:ascii="Arial" w:hAnsi="Arial" w:cs="Arial"/>
          <w:b/>
          <w:sz w:val="22"/>
        </w:rPr>
        <w:t>Job</w:t>
      </w:r>
      <w:r w:rsidR="00463EB9">
        <w:rPr>
          <w:rFonts w:ascii="Arial" w:hAnsi="Arial" w:cs="Arial" w:hint="eastAsia"/>
          <w:b/>
          <w:sz w:val="22"/>
        </w:rPr>
        <w:t xml:space="preserve"> </w:t>
      </w:r>
      <w:r w:rsidR="005B00C1" w:rsidRPr="00C610D3">
        <w:rPr>
          <w:rFonts w:ascii="Arial" w:hAnsi="Arial" w:cs="Arial"/>
          <w:b/>
          <w:sz w:val="22"/>
        </w:rPr>
        <w:t>Location: Shanghai</w:t>
      </w:r>
    </w:p>
    <w:p w:rsidR="00C54C2E" w:rsidRPr="00C610D3" w:rsidRDefault="00C54C2E" w:rsidP="00FE4B66">
      <w:pPr>
        <w:rPr>
          <w:rFonts w:ascii="Arial" w:hAnsi="Arial" w:cs="Arial"/>
          <w:b/>
          <w:sz w:val="22"/>
        </w:rPr>
      </w:pPr>
    </w:p>
    <w:p w:rsidR="009975CE" w:rsidRPr="00C610D3" w:rsidRDefault="00D06851" w:rsidP="00FE4B66">
      <w:pPr>
        <w:rPr>
          <w:rFonts w:ascii="Arial" w:hAnsi="Arial" w:cs="Arial"/>
          <w:sz w:val="22"/>
        </w:rPr>
      </w:pPr>
      <w:r w:rsidRPr="00C610D3">
        <w:rPr>
          <w:rFonts w:ascii="Arial" w:hAnsi="Arial" w:cs="Arial"/>
          <w:b/>
          <w:sz w:val="22"/>
        </w:rPr>
        <w:t>Who W</w:t>
      </w:r>
      <w:r w:rsidR="005125F6" w:rsidRPr="00C610D3">
        <w:rPr>
          <w:rFonts w:ascii="Arial" w:hAnsi="Arial" w:cs="Arial"/>
          <w:b/>
          <w:sz w:val="22"/>
        </w:rPr>
        <w:t>e’</w:t>
      </w:r>
      <w:r w:rsidRPr="00C610D3">
        <w:rPr>
          <w:rFonts w:ascii="Arial" w:hAnsi="Arial" w:cs="Arial"/>
          <w:b/>
          <w:sz w:val="22"/>
        </w:rPr>
        <w:t>re Looking F</w:t>
      </w:r>
      <w:r w:rsidR="005125F6" w:rsidRPr="00C610D3">
        <w:rPr>
          <w:rFonts w:ascii="Arial" w:hAnsi="Arial" w:cs="Arial"/>
          <w:b/>
          <w:sz w:val="22"/>
        </w:rPr>
        <w:t>or</w:t>
      </w:r>
      <w:r w:rsidR="009975CE" w:rsidRPr="00C610D3">
        <w:rPr>
          <w:rFonts w:ascii="Arial" w:hAnsi="Arial" w:cs="Arial"/>
          <w:sz w:val="22"/>
        </w:rPr>
        <w:t>:</w:t>
      </w:r>
    </w:p>
    <w:p w:rsidR="003E104A" w:rsidRPr="00C610D3" w:rsidRDefault="003E104A" w:rsidP="00FE4B66">
      <w:pPr>
        <w:rPr>
          <w:rFonts w:ascii="Arial" w:hAnsi="Arial" w:cs="Arial"/>
          <w:sz w:val="22"/>
        </w:rPr>
      </w:pPr>
      <w:r w:rsidRPr="00C610D3">
        <w:rPr>
          <w:rFonts w:ascii="Arial" w:hAnsi="Arial" w:cs="Arial"/>
          <w:sz w:val="22"/>
        </w:rPr>
        <w:t>The ideal candidate will have:</w:t>
      </w:r>
    </w:p>
    <w:p w:rsidR="00DB3D3D" w:rsidRPr="00C610D3" w:rsidRDefault="00EC5788" w:rsidP="009975CE">
      <w:pPr>
        <w:numPr>
          <w:ilvl w:val="0"/>
          <w:numId w:val="3"/>
        </w:numPr>
        <w:rPr>
          <w:rFonts w:ascii="Arial" w:hAnsi="Arial" w:cs="Arial"/>
          <w:sz w:val="22"/>
        </w:rPr>
      </w:pPr>
      <w:bookmarkStart w:id="11" w:name="OLE_LINK5"/>
      <w:bookmarkStart w:id="12" w:name="OLE_LINK6"/>
      <w:bookmarkStart w:id="13" w:name="OLE_LINK3"/>
      <w:bookmarkStart w:id="14" w:name="OLE_LINK4"/>
      <w:r w:rsidRPr="00C610D3">
        <w:rPr>
          <w:rFonts w:ascii="Arial" w:hAnsi="Arial" w:cs="Arial"/>
          <w:sz w:val="22"/>
        </w:rPr>
        <w:t>An o</w:t>
      </w:r>
      <w:r w:rsidR="00DB3D3D" w:rsidRPr="00C610D3">
        <w:rPr>
          <w:rFonts w:ascii="Arial" w:hAnsi="Arial" w:cs="Arial"/>
          <w:sz w:val="22"/>
        </w:rPr>
        <w:t xml:space="preserve">utstanding academic </w:t>
      </w:r>
      <w:r w:rsidR="003E104A" w:rsidRPr="00C610D3">
        <w:rPr>
          <w:rFonts w:ascii="Arial" w:hAnsi="Arial" w:cs="Arial"/>
          <w:sz w:val="22"/>
        </w:rPr>
        <w:t>record</w:t>
      </w:r>
    </w:p>
    <w:bookmarkEnd w:id="11"/>
    <w:bookmarkEnd w:id="12"/>
    <w:p w:rsidR="00DB3D3D" w:rsidRPr="00C610D3" w:rsidRDefault="00DB3D3D" w:rsidP="009975CE">
      <w:pPr>
        <w:numPr>
          <w:ilvl w:val="0"/>
          <w:numId w:val="3"/>
        </w:numPr>
        <w:rPr>
          <w:rFonts w:ascii="Arial" w:hAnsi="Arial" w:cs="Arial"/>
          <w:sz w:val="22"/>
        </w:rPr>
      </w:pPr>
      <w:r w:rsidRPr="00C610D3">
        <w:rPr>
          <w:rFonts w:ascii="Arial" w:hAnsi="Arial" w:cs="Arial"/>
          <w:sz w:val="22"/>
        </w:rPr>
        <w:t>Good analytical &amp; conceptual skill</w:t>
      </w:r>
      <w:r w:rsidR="00EC5788" w:rsidRPr="00C610D3">
        <w:rPr>
          <w:rFonts w:ascii="Arial" w:hAnsi="Arial" w:cs="Arial"/>
          <w:sz w:val="22"/>
        </w:rPr>
        <w:t>s</w:t>
      </w:r>
    </w:p>
    <w:p w:rsidR="00DB3D3D" w:rsidRPr="00C610D3" w:rsidRDefault="00DB3D3D" w:rsidP="009975CE">
      <w:pPr>
        <w:numPr>
          <w:ilvl w:val="0"/>
          <w:numId w:val="3"/>
        </w:numPr>
        <w:rPr>
          <w:rFonts w:ascii="Arial" w:hAnsi="Arial" w:cs="Arial"/>
          <w:sz w:val="22"/>
        </w:rPr>
      </w:pPr>
      <w:r w:rsidRPr="00C610D3">
        <w:rPr>
          <w:rFonts w:ascii="Arial" w:hAnsi="Arial" w:cs="Arial"/>
          <w:sz w:val="22"/>
        </w:rPr>
        <w:lastRenderedPageBreak/>
        <w:t xml:space="preserve">Clear &amp; logical </w:t>
      </w:r>
      <w:r w:rsidR="00400DC5" w:rsidRPr="00C610D3">
        <w:rPr>
          <w:rFonts w:ascii="Arial" w:hAnsi="Arial" w:cs="Arial"/>
          <w:sz w:val="22"/>
        </w:rPr>
        <w:t xml:space="preserve">thinking </w:t>
      </w:r>
      <w:r w:rsidRPr="00C610D3">
        <w:rPr>
          <w:rFonts w:ascii="Arial" w:hAnsi="Arial" w:cs="Arial"/>
          <w:sz w:val="22"/>
        </w:rPr>
        <w:t>with</w:t>
      </w:r>
      <w:r w:rsidR="00C94F72" w:rsidRPr="00C610D3">
        <w:rPr>
          <w:rFonts w:ascii="Arial" w:hAnsi="Arial" w:cs="Arial"/>
          <w:sz w:val="22"/>
        </w:rPr>
        <w:t xml:space="preserve"> a</w:t>
      </w:r>
      <w:r w:rsidR="00463EB9">
        <w:rPr>
          <w:rFonts w:ascii="Arial" w:hAnsi="Arial" w:cs="Arial" w:hint="eastAsia"/>
          <w:sz w:val="22"/>
        </w:rPr>
        <w:t xml:space="preserve"> </w:t>
      </w:r>
      <w:r w:rsidR="00C94F72" w:rsidRPr="00C610D3">
        <w:rPr>
          <w:rFonts w:ascii="Arial" w:hAnsi="Arial" w:cs="Arial"/>
          <w:sz w:val="22"/>
        </w:rPr>
        <w:t>keen</w:t>
      </w:r>
      <w:r w:rsidR="00463EB9">
        <w:rPr>
          <w:rFonts w:ascii="Arial" w:hAnsi="Arial" w:cs="Arial" w:hint="eastAsia"/>
          <w:sz w:val="22"/>
        </w:rPr>
        <w:t xml:space="preserve"> </w:t>
      </w:r>
      <w:r w:rsidRPr="00C610D3">
        <w:rPr>
          <w:rFonts w:ascii="Arial" w:hAnsi="Arial" w:cs="Arial"/>
          <w:sz w:val="22"/>
        </w:rPr>
        <w:t>business sense</w:t>
      </w:r>
    </w:p>
    <w:p w:rsidR="00DB3D3D" w:rsidRPr="00C610D3" w:rsidRDefault="00DB3D3D" w:rsidP="009975CE">
      <w:pPr>
        <w:numPr>
          <w:ilvl w:val="0"/>
          <w:numId w:val="3"/>
        </w:numPr>
        <w:rPr>
          <w:rFonts w:ascii="Arial" w:hAnsi="Arial" w:cs="Arial"/>
          <w:sz w:val="22"/>
        </w:rPr>
      </w:pPr>
      <w:r w:rsidRPr="00C610D3">
        <w:rPr>
          <w:rFonts w:ascii="Arial" w:hAnsi="Arial" w:cs="Arial"/>
          <w:sz w:val="22"/>
        </w:rPr>
        <w:t>Strong communication skill</w:t>
      </w:r>
      <w:r w:rsidR="00EC5788" w:rsidRPr="00C610D3">
        <w:rPr>
          <w:rFonts w:ascii="Arial" w:hAnsi="Arial" w:cs="Arial"/>
          <w:sz w:val="22"/>
        </w:rPr>
        <w:t>s</w:t>
      </w:r>
      <w:r w:rsidRPr="00C610D3">
        <w:rPr>
          <w:rFonts w:ascii="Arial" w:hAnsi="Arial" w:cs="Arial"/>
          <w:sz w:val="22"/>
        </w:rPr>
        <w:t>&amp; team spirit</w:t>
      </w:r>
    </w:p>
    <w:p w:rsidR="00DB3D3D" w:rsidRPr="00C610D3" w:rsidRDefault="00F73091" w:rsidP="009975CE">
      <w:pPr>
        <w:numPr>
          <w:ilvl w:val="0"/>
          <w:numId w:val="3"/>
        </w:numPr>
        <w:rPr>
          <w:rFonts w:ascii="Arial" w:hAnsi="Arial" w:cs="Arial"/>
          <w:sz w:val="22"/>
        </w:rPr>
      </w:pPr>
      <w:r w:rsidRPr="00C610D3">
        <w:rPr>
          <w:rFonts w:ascii="Arial" w:hAnsi="Arial" w:cs="Arial"/>
          <w:sz w:val="22"/>
        </w:rPr>
        <w:t>Outstanding</w:t>
      </w:r>
      <w:r w:rsidR="00463EB9">
        <w:rPr>
          <w:rFonts w:ascii="Arial" w:hAnsi="Arial" w:cs="Arial" w:hint="eastAsia"/>
          <w:sz w:val="22"/>
        </w:rPr>
        <w:t xml:space="preserve"> </w:t>
      </w:r>
      <w:r w:rsidRPr="00C610D3">
        <w:rPr>
          <w:rFonts w:ascii="Arial" w:hAnsi="Arial" w:cs="Arial"/>
          <w:sz w:val="22"/>
        </w:rPr>
        <w:t xml:space="preserve">ability to conduct </w:t>
      </w:r>
      <w:r w:rsidR="00756F3A" w:rsidRPr="00C610D3">
        <w:rPr>
          <w:rFonts w:ascii="Arial" w:hAnsi="Arial" w:cs="Arial"/>
          <w:sz w:val="22"/>
        </w:rPr>
        <w:t>engaging discussions &amp;</w:t>
      </w:r>
      <w:r w:rsidR="00DB3D3D" w:rsidRPr="00C610D3">
        <w:rPr>
          <w:rFonts w:ascii="Arial" w:hAnsi="Arial" w:cs="Arial"/>
          <w:sz w:val="22"/>
        </w:rPr>
        <w:t>interview</w:t>
      </w:r>
      <w:r w:rsidRPr="00C610D3">
        <w:rPr>
          <w:rFonts w:ascii="Arial" w:hAnsi="Arial" w:cs="Arial"/>
          <w:sz w:val="22"/>
        </w:rPr>
        <w:t>s</w:t>
      </w:r>
    </w:p>
    <w:p w:rsidR="00DB3D3D" w:rsidRPr="00C610D3" w:rsidRDefault="00255802" w:rsidP="009975CE">
      <w:pPr>
        <w:numPr>
          <w:ilvl w:val="0"/>
          <w:numId w:val="3"/>
        </w:numPr>
        <w:rPr>
          <w:rFonts w:ascii="Arial" w:hAnsi="Arial" w:cs="Arial"/>
          <w:sz w:val="22"/>
        </w:rPr>
      </w:pPr>
      <w:r w:rsidRPr="00C610D3">
        <w:rPr>
          <w:rFonts w:ascii="Arial" w:hAnsi="Arial" w:cs="Arial"/>
          <w:sz w:val="22"/>
        </w:rPr>
        <w:t>Fluency</w:t>
      </w:r>
      <w:r w:rsidR="00DB3D3D" w:rsidRPr="00C610D3">
        <w:rPr>
          <w:rFonts w:ascii="Arial" w:hAnsi="Arial" w:cs="Arial"/>
          <w:sz w:val="22"/>
        </w:rPr>
        <w:t xml:space="preserve"> in English &amp; Mandarin</w:t>
      </w:r>
    </w:p>
    <w:p w:rsidR="00DB3D3D" w:rsidRPr="00C610D3" w:rsidRDefault="00756F3A" w:rsidP="00186F01">
      <w:pPr>
        <w:pStyle w:val="a3"/>
        <w:numPr>
          <w:ilvl w:val="0"/>
          <w:numId w:val="3"/>
        </w:numPr>
        <w:ind w:firstLineChars="0"/>
        <w:rPr>
          <w:rFonts w:ascii="Arial" w:hAnsi="Arial" w:cs="Arial"/>
          <w:sz w:val="22"/>
        </w:rPr>
      </w:pPr>
      <w:r w:rsidRPr="00C610D3">
        <w:rPr>
          <w:rFonts w:ascii="Arial" w:hAnsi="Arial" w:cs="Arial"/>
          <w:sz w:val="22"/>
        </w:rPr>
        <w:t>P</w:t>
      </w:r>
      <w:r w:rsidR="00EC5788" w:rsidRPr="00C610D3">
        <w:rPr>
          <w:rFonts w:ascii="Arial" w:hAnsi="Arial" w:cs="Arial"/>
          <w:sz w:val="22"/>
        </w:rPr>
        <w:t>revious</w:t>
      </w:r>
      <w:r w:rsidR="00C909C9" w:rsidRPr="00C610D3">
        <w:rPr>
          <w:rFonts w:ascii="Arial" w:hAnsi="Arial" w:cs="Arial"/>
          <w:sz w:val="22"/>
        </w:rPr>
        <w:t xml:space="preserve"> consulting internship </w:t>
      </w:r>
      <w:r w:rsidRPr="00C610D3">
        <w:rPr>
          <w:rFonts w:ascii="Arial" w:hAnsi="Arial" w:cs="Arial"/>
          <w:sz w:val="22"/>
        </w:rPr>
        <w:t xml:space="preserve">or strategy development project </w:t>
      </w:r>
      <w:r w:rsidR="00C909C9" w:rsidRPr="00C610D3">
        <w:rPr>
          <w:rFonts w:ascii="Arial" w:hAnsi="Arial" w:cs="Arial"/>
          <w:sz w:val="22"/>
        </w:rPr>
        <w:t>experience</w:t>
      </w:r>
      <w:r w:rsidR="00F0347D">
        <w:rPr>
          <w:rFonts w:ascii="Arial" w:hAnsi="Arial" w:cs="Arial" w:hint="eastAsia"/>
          <w:sz w:val="22"/>
        </w:rPr>
        <w:t xml:space="preserve"> </w:t>
      </w:r>
      <w:r w:rsidR="00F73091" w:rsidRPr="00C610D3">
        <w:rPr>
          <w:rFonts w:ascii="Arial" w:hAnsi="Arial" w:cs="Arial"/>
          <w:sz w:val="22"/>
        </w:rPr>
        <w:t>are</w:t>
      </w:r>
      <w:r w:rsidR="00284890" w:rsidRPr="00C610D3">
        <w:rPr>
          <w:rFonts w:ascii="Arial" w:hAnsi="Arial" w:cs="Arial"/>
          <w:sz w:val="22"/>
        </w:rPr>
        <w:t xml:space="preserve"> pluses</w:t>
      </w:r>
    </w:p>
    <w:bookmarkEnd w:id="13"/>
    <w:bookmarkEnd w:id="14"/>
    <w:p w:rsidR="00055C25" w:rsidRPr="00C610D3" w:rsidRDefault="00055C25" w:rsidP="00837C5F">
      <w:pPr>
        <w:rPr>
          <w:rFonts w:ascii="Arial" w:hAnsi="Arial" w:cs="Arial"/>
          <w:b/>
          <w:sz w:val="22"/>
        </w:rPr>
      </w:pPr>
    </w:p>
    <w:p w:rsidR="00837C5F" w:rsidRPr="00C610D3" w:rsidRDefault="005125F6" w:rsidP="00837C5F">
      <w:pPr>
        <w:rPr>
          <w:rFonts w:ascii="Arial" w:hAnsi="Arial" w:cs="Arial"/>
          <w:b/>
          <w:sz w:val="22"/>
        </w:rPr>
      </w:pPr>
      <w:r w:rsidRPr="00C610D3">
        <w:rPr>
          <w:rFonts w:ascii="Arial" w:hAnsi="Arial" w:cs="Arial"/>
          <w:b/>
          <w:sz w:val="22"/>
        </w:rPr>
        <w:t>What We O</w:t>
      </w:r>
      <w:r w:rsidR="00837C5F" w:rsidRPr="00C610D3">
        <w:rPr>
          <w:rFonts w:ascii="Arial" w:hAnsi="Arial" w:cs="Arial"/>
          <w:b/>
          <w:sz w:val="22"/>
        </w:rPr>
        <w:t xml:space="preserve">ffer: </w:t>
      </w:r>
    </w:p>
    <w:p w:rsidR="00837C5F" w:rsidRPr="00C610D3" w:rsidRDefault="00F73091" w:rsidP="00255802">
      <w:pPr>
        <w:pStyle w:val="a3"/>
        <w:numPr>
          <w:ilvl w:val="0"/>
          <w:numId w:val="3"/>
        </w:numPr>
        <w:ind w:firstLineChars="0"/>
        <w:rPr>
          <w:rFonts w:ascii="Arial" w:hAnsi="Arial" w:cs="Arial"/>
          <w:sz w:val="22"/>
        </w:rPr>
      </w:pPr>
      <w:r w:rsidRPr="00C610D3">
        <w:rPr>
          <w:rFonts w:ascii="Arial" w:hAnsi="Arial" w:cs="Arial"/>
          <w:sz w:val="22"/>
        </w:rPr>
        <w:t>An e</w:t>
      </w:r>
      <w:r w:rsidR="00837C5F" w:rsidRPr="00C610D3">
        <w:rPr>
          <w:rFonts w:ascii="Arial" w:hAnsi="Arial" w:cs="Arial"/>
          <w:sz w:val="22"/>
        </w:rPr>
        <w:t xml:space="preserve">xciting and </w:t>
      </w:r>
      <w:r w:rsidR="00255802" w:rsidRPr="00C610D3">
        <w:rPr>
          <w:rFonts w:ascii="Arial" w:hAnsi="Arial" w:cs="Arial"/>
          <w:sz w:val="22"/>
        </w:rPr>
        <w:t>collegial</w:t>
      </w:r>
      <w:r w:rsidR="00837C5F" w:rsidRPr="00C610D3">
        <w:rPr>
          <w:rFonts w:ascii="Arial" w:hAnsi="Arial" w:cs="Arial"/>
          <w:sz w:val="22"/>
        </w:rPr>
        <w:t xml:space="preserve"> work</w:t>
      </w:r>
      <w:r w:rsidR="00463EB9">
        <w:rPr>
          <w:rFonts w:ascii="Arial" w:hAnsi="Arial" w:cs="Arial" w:hint="eastAsia"/>
          <w:sz w:val="22"/>
        </w:rPr>
        <w:t xml:space="preserve"> </w:t>
      </w:r>
      <w:r w:rsidR="00837C5F" w:rsidRPr="00C610D3">
        <w:rPr>
          <w:rFonts w:ascii="Arial" w:hAnsi="Arial" w:cs="Arial"/>
          <w:sz w:val="22"/>
        </w:rPr>
        <w:t>environment</w:t>
      </w:r>
    </w:p>
    <w:p w:rsidR="00837C5F" w:rsidRPr="00C610D3" w:rsidRDefault="00837C5F" w:rsidP="00837C5F">
      <w:pPr>
        <w:pStyle w:val="a3"/>
        <w:numPr>
          <w:ilvl w:val="0"/>
          <w:numId w:val="3"/>
        </w:numPr>
        <w:ind w:firstLineChars="0"/>
        <w:rPr>
          <w:rFonts w:ascii="Arial" w:hAnsi="Arial" w:cs="Arial"/>
          <w:sz w:val="22"/>
        </w:rPr>
      </w:pPr>
      <w:r w:rsidRPr="00C610D3">
        <w:rPr>
          <w:rFonts w:ascii="Arial" w:hAnsi="Arial" w:cs="Arial"/>
          <w:sz w:val="22"/>
        </w:rPr>
        <w:t>Accelerated professional development</w:t>
      </w:r>
    </w:p>
    <w:p w:rsidR="006379E5" w:rsidRPr="00C610D3" w:rsidRDefault="006379E5" w:rsidP="00837C5F">
      <w:pPr>
        <w:pStyle w:val="a3"/>
        <w:numPr>
          <w:ilvl w:val="0"/>
          <w:numId w:val="3"/>
        </w:numPr>
        <w:ind w:firstLineChars="0"/>
        <w:rPr>
          <w:rFonts w:ascii="Arial" w:hAnsi="Arial" w:cs="Arial"/>
          <w:sz w:val="22"/>
        </w:rPr>
      </w:pPr>
      <w:r w:rsidRPr="00C610D3">
        <w:rPr>
          <w:rFonts w:ascii="Arial" w:hAnsi="Arial" w:cs="Arial"/>
          <w:sz w:val="22"/>
        </w:rPr>
        <w:t>Access to firm leadership</w:t>
      </w:r>
      <w:r w:rsidR="00756F3A" w:rsidRPr="00C610D3">
        <w:rPr>
          <w:rFonts w:ascii="Arial" w:hAnsi="Arial" w:cs="Arial"/>
          <w:sz w:val="22"/>
        </w:rPr>
        <w:t xml:space="preserve"> and senior clients</w:t>
      </w:r>
    </w:p>
    <w:p w:rsidR="00C07832" w:rsidRPr="00C610D3" w:rsidRDefault="00255802" w:rsidP="00837C5F">
      <w:pPr>
        <w:pStyle w:val="a3"/>
        <w:numPr>
          <w:ilvl w:val="0"/>
          <w:numId w:val="3"/>
        </w:numPr>
        <w:ind w:firstLineChars="0"/>
        <w:rPr>
          <w:rFonts w:ascii="Arial" w:hAnsi="Arial" w:cs="Arial"/>
          <w:sz w:val="22"/>
        </w:rPr>
      </w:pPr>
      <w:r w:rsidRPr="00C610D3">
        <w:rPr>
          <w:rFonts w:ascii="Arial" w:hAnsi="Arial" w:cs="Arial"/>
          <w:sz w:val="22"/>
        </w:rPr>
        <w:t>Focus on high-impact</w:t>
      </w:r>
      <w:r w:rsidR="00C07832" w:rsidRPr="00C610D3">
        <w:rPr>
          <w:rFonts w:ascii="Arial" w:hAnsi="Arial" w:cs="Arial"/>
          <w:sz w:val="22"/>
        </w:rPr>
        <w:t xml:space="preserve"> analytical and strategic projects</w:t>
      </w:r>
    </w:p>
    <w:p w:rsidR="006379E5" w:rsidRPr="00C610D3" w:rsidRDefault="006379E5" w:rsidP="00837C5F">
      <w:pPr>
        <w:pStyle w:val="a3"/>
        <w:numPr>
          <w:ilvl w:val="0"/>
          <w:numId w:val="3"/>
        </w:numPr>
        <w:ind w:firstLineChars="0"/>
        <w:rPr>
          <w:rFonts w:ascii="Arial" w:hAnsi="Arial" w:cs="Arial"/>
          <w:sz w:val="22"/>
        </w:rPr>
      </w:pPr>
      <w:r w:rsidRPr="00C610D3">
        <w:rPr>
          <w:rFonts w:ascii="Arial" w:hAnsi="Arial" w:cs="Arial"/>
          <w:sz w:val="22"/>
        </w:rPr>
        <w:t>Opportunity to impact the development and growth of the firm</w:t>
      </w:r>
    </w:p>
    <w:p w:rsidR="00837C5F" w:rsidRPr="00C610D3" w:rsidRDefault="00837C5F" w:rsidP="00837C5F">
      <w:pPr>
        <w:pStyle w:val="a3"/>
        <w:numPr>
          <w:ilvl w:val="0"/>
          <w:numId w:val="3"/>
        </w:numPr>
        <w:ind w:firstLineChars="0"/>
        <w:rPr>
          <w:rFonts w:ascii="Arial" w:hAnsi="Arial" w:cs="Arial"/>
          <w:sz w:val="22"/>
        </w:rPr>
      </w:pPr>
      <w:r w:rsidRPr="00C610D3">
        <w:rPr>
          <w:rFonts w:ascii="Arial" w:hAnsi="Arial" w:cs="Arial"/>
          <w:sz w:val="22"/>
        </w:rPr>
        <w:t>Competitive compensation</w:t>
      </w:r>
    </w:p>
    <w:p w:rsidR="00055C25" w:rsidRPr="00C610D3" w:rsidRDefault="00055C25" w:rsidP="00837C5F">
      <w:pPr>
        <w:rPr>
          <w:rFonts w:ascii="Arial" w:hAnsi="Arial" w:cs="Arial"/>
          <w:b/>
          <w:sz w:val="22"/>
        </w:rPr>
      </w:pPr>
    </w:p>
    <w:p w:rsidR="00837C5F" w:rsidRPr="00C610D3" w:rsidRDefault="00837C5F" w:rsidP="00837C5F">
      <w:pPr>
        <w:rPr>
          <w:rFonts w:ascii="Arial" w:hAnsi="Arial" w:cs="Arial"/>
          <w:b/>
          <w:sz w:val="22"/>
        </w:rPr>
      </w:pPr>
      <w:r w:rsidRPr="00C610D3">
        <w:rPr>
          <w:rFonts w:ascii="Arial" w:hAnsi="Arial" w:cs="Arial"/>
          <w:b/>
          <w:sz w:val="22"/>
        </w:rPr>
        <w:t>Campus</w:t>
      </w:r>
      <w:r w:rsidR="009E556A" w:rsidRPr="00C610D3">
        <w:rPr>
          <w:rFonts w:ascii="Arial" w:hAnsi="Arial" w:cs="Arial"/>
          <w:b/>
          <w:sz w:val="22"/>
        </w:rPr>
        <w:t xml:space="preserve"> Talk</w:t>
      </w:r>
      <w:r w:rsidRPr="00C610D3">
        <w:rPr>
          <w:rFonts w:ascii="Arial" w:hAnsi="Arial" w:cs="Arial"/>
          <w:b/>
          <w:sz w:val="22"/>
        </w:rPr>
        <w:t xml:space="preserve"> Event</w:t>
      </w:r>
      <w:r w:rsidR="003E104A" w:rsidRPr="00C610D3">
        <w:rPr>
          <w:rFonts w:ascii="Arial" w:hAnsi="Arial" w:cs="Arial"/>
          <w:b/>
          <w:sz w:val="22"/>
        </w:rPr>
        <w:t>s</w:t>
      </w:r>
      <w:r w:rsidRPr="00C610D3">
        <w:rPr>
          <w:rFonts w:ascii="Arial" w:hAnsi="Arial" w:cs="Arial"/>
          <w:b/>
          <w:sz w:val="22"/>
        </w:rPr>
        <w:t>:</w:t>
      </w:r>
    </w:p>
    <w:p w:rsidR="00837C5F" w:rsidRPr="00C610D3" w:rsidRDefault="00662EFC" w:rsidP="00837C5F">
      <w:pPr>
        <w:pStyle w:val="a3"/>
        <w:numPr>
          <w:ilvl w:val="0"/>
          <w:numId w:val="3"/>
        </w:numPr>
        <w:ind w:firstLineChars="0"/>
        <w:rPr>
          <w:rFonts w:ascii="Arial" w:hAnsi="Arial" w:cs="Arial"/>
          <w:sz w:val="22"/>
        </w:rPr>
      </w:pPr>
      <w:r w:rsidRPr="00C610D3">
        <w:rPr>
          <w:rFonts w:ascii="Arial" w:hAnsi="Arial" w:cs="Arial"/>
          <w:sz w:val="22"/>
        </w:rPr>
        <w:t>Fudan University</w:t>
      </w:r>
      <w:r w:rsidR="00A56465" w:rsidRPr="00C610D3">
        <w:rPr>
          <w:rFonts w:ascii="Arial" w:hAnsi="Arial" w:cs="Arial"/>
          <w:sz w:val="22"/>
        </w:rPr>
        <w:t>: 201</w:t>
      </w:r>
      <w:r w:rsidR="00E52877" w:rsidRPr="00C610D3">
        <w:rPr>
          <w:rFonts w:ascii="Arial" w:hAnsi="Arial" w:cs="Arial"/>
          <w:sz w:val="22"/>
        </w:rPr>
        <w:t>4</w:t>
      </w:r>
      <w:r w:rsidR="005949D8" w:rsidRPr="00C610D3">
        <w:rPr>
          <w:rFonts w:ascii="Arial" w:hAnsi="Arial" w:cs="Arial"/>
          <w:sz w:val="22"/>
        </w:rPr>
        <w:t>/1</w:t>
      </w:r>
      <w:r w:rsidR="00E52877" w:rsidRPr="00C610D3">
        <w:rPr>
          <w:rFonts w:ascii="Arial" w:hAnsi="Arial" w:cs="Arial"/>
          <w:sz w:val="22"/>
        </w:rPr>
        <w:t>0</w:t>
      </w:r>
      <w:r w:rsidR="00752AD1" w:rsidRPr="00C610D3">
        <w:rPr>
          <w:rFonts w:ascii="Arial" w:hAnsi="Arial" w:cs="Arial"/>
          <w:sz w:val="22"/>
        </w:rPr>
        <w:t>/</w:t>
      </w:r>
      <w:r w:rsidR="00E52877" w:rsidRPr="00C610D3">
        <w:rPr>
          <w:rFonts w:ascii="Arial" w:hAnsi="Arial" w:cs="Arial"/>
          <w:sz w:val="22"/>
        </w:rPr>
        <w:t>28</w:t>
      </w:r>
      <w:r w:rsidR="00752AD1" w:rsidRPr="00C610D3">
        <w:rPr>
          <w:rFonts w:ascii="Arial" w:hAnsi="Arial" w:cs="Arial"/>
          <w:sz w:val="22"/>
        </w:rPr>
        <w:t xml:space="preserve">, </w:t>
      </w:r>
      <w:r w:rsidR="0063149F" w:rsidRPr="00C610D3">
        <w:rPr>
          <w:rFonts w:ascii="Arial" w:hAnsi="Arial" w:cs="Arial"/>
          <w:sz w:val="22"/>
        </w:rPr>
        <w:t>18</w:t>
      </w:r>
      <w:r w:rsidR="005949D8" w:rsidRPr="00C610D3">
        <w:rPr>
          <w:rFonts w:ascii="Arial" w:hAnsi="Arial" w:cs="Arial"/>
          <w:sz w:val="22"/>
        </w:rPr>
        <w:t>:</w:t>
      </w:r>
      <w:r w:rsidR="0063149F" w:rsidRPr="00C610D3">
        <w:rPr>
          <w:rFonts w:ascii="Arial" w:hAnsi="Arial" w:cs="Arial"/>
          <w:sz w:val="22"/>
        </w:rPr>
        <w:t>3</w:t>
      </w:r>
      <w:r w:rsidR="00453028" w:rsidRPr="00C610D3">
        <w:rPr>
          <w:rFonts w:ascii="Arial" w:hAnsi="Arial" w:cs="Arial"/>
          <w:sz w:val="22"/>
        </w:rPr>
        <w:t>0</w:t>
      </w:r>
      <w:r w:rsidR="0063149F" w:rsidRPr="00C610D3">
        <w:rPr>
          <w:rFonts w:ascii="Arial" w:hAnsi="Arial" w:cs="Arial"/>
          <w:sz w:val="22"/>
        </w:rPr>
        <w:t>-20</w:t>
      </w:r>
      <w:r w:rsidR="00453028" w:rsidRPr="00C610D3">
        <w:rPr>
          <w:rFonts w:ascii="Arial" w:hAnsi="Arial" w:cs="Arial"/>
          <w:sz w:val="22"/>
        </w:rPr>
        <w:t>:</w:t>
      </w:r>
      <w:r w:rsidR="0063149F" w:rsidRPr="00C610D3">
        <w:rPr>
          <w:rFonts w:ascii="Arial" w:hAnsi="Arial" w:cs="Arial"/>
          <w:sz w:val="22"/>
        </w:rPr>
        <w:t>3</w:t>
      </w:r>
      <w:r w:rsidR="00752AD1" w:rsidRPr="00C610D3">
        <w:rPr>
          <w:rFonts w:ascii="Arial" w:hAnsi="Arial" w:cs="Arial"/>
          <w:sz w:val="22"/>
        </w:rPr>
        <w:t>0</w:t>
      </w:r>
      <w:r w:rsidRPr="00C610D3">
        <w:rPr>
          <w:rFonts w:ascii="Arial" w:hAnsi="Arial" w:cs="Arial"/>
          <w:sz w:val="22"/>
        </w:rPr>
        <w:t>(</w:t>
      </w:r>
      <w:r w:rsidR="00837C5F" w:rsidRPr="00C610D3">
        <w:rPr>
          <w:rFonts w:ascii="Arial" w:hAnsi="Arial" w:cs="Arial"/>
          <w:sz w:val="22"/>
        </w:rPr>
        <w:t>复旦大学管理学院</w:t>
      </w:r>
      <w:r w:rsidR="005949D8" w:rsidRPr="00C610D3">
        <w:rPr>
          <w:rFonts w:ascii="Arial" w:hAnsi="Arial" w:cs="Arial"/>
          <w:sz w:val="22"/>
        </w:rPr>
        <w:t>友邦堂</w:t>
      </w:r>
      <w:r w:rsidRPr="00C610D3">
        <w:rPr>
          <w:rFonts w:ascii="Arial" w:hAnsi="Arial" w:cs="Arial"/>
          <w:sz w:val="22"/>
        </w:rPr>
        <w:t>)</w:t>
      </w:r>
    </w:p>
    <w:bookmarkEnd w:id="8"/>
    <w:bookmarkEnd w:id="9"/>
    <w:p w:rsidR="00BF2F5D" w:rsidRPr="00C610D3" w:rsidRDefault="00BF2F5D" w:rsidP="00564552">
      <w:pPr>
        <w:rPr>
          <w:rFonts w:ascii="Arial" w:hAnsi="Arial" w:cs="Arial"/>
          <w:sz w:val="22"/>
        </w:rPr>
      </w:pPr>
    </w:p>
    <w:p w:rsidR="00564552" w:rsidRPr="00C610D3" w:rsidRDefault="00564552" w:rsidP="00564552">
      <w:pPr>
        <w:rPr>
          <w:rFonts w:ascii="Arial" w:hAnsi="Arial" w:cs="Arial"/>
          <w:b/>
          <w:sz w:val="22"/>
        </w:rPr>
      </w:pPr>
      <w:bookmarkStart w:id="15" w:name="OLE_LINK23"/>
      <w:bookmarkStart w:id="16" w:name="OLE_LINK24"/>
      <w:r w:rsidRPr="00C610D3">
        <w:rPr>
          <w:rFonts w:ascii="Arial" w:hAnsi="Arial" w:cs="Arial"/>
          <w:b/>
          <w:sz w:val="22"/>
        </w:rPr>
        <w:t>Recruit</w:t>
      </w:r>
      <w:r w:rsidR="003E104A" w:rsidRPr="00C610D3">
        <w:rPr>
          <w:rFonts w:ascii="Arial" w:hAnsi="Arial" w:cs="Arial"/>
          <w:b/>
          <w:sz w:val="22"/>
        </w:rPr>
        <w:t>ing</w:t>
      </w:r>
      <w:r w:rsidR="001351A1">
        <w:rPr>
          <w:rFonts w:ascii="Arial" w:hAnsi="Arial" w:cs="Arial" w:hint="eastAsia"/>
          <w:b/>
          <w:sz w:val="22"/>
        </w:rPr>
        <w:t xml:space="preserve"> </w:t>
      </w:r>
      <w:r w:rsidR="007F11E3" w:rsidRPr="00C610D3">
        <w:rPr>
          <w:rFonts w:ascii="Arial" w:hAnsi="Arial" w:cs="Arial"/>
          <w:b/>
          <w:sz w:val="22"/>
        </w:rPr>
        <w:t>Process</w:t>
      </w:r>
      <w:r w:rsidRPr="00C610D3">
        <w:rPr>
          <w:rFonts w:ascii="Arial" w:hAnsi="Arial" w:cs="Arial"/>
          <w:b/>
          <w:sz w:val="22"/>
        </w:rPr>
        <w:t>:</w:t>
      </w:r>
    </w:p>
    <w:p w:rsidR="00564552" w:rsidRPr="00C610D3" w:rsidRDefault="00564552" w:rsidP="00564552">
      <w:pPr>
        <w:pStyle w:val="a3"/>
        <w:numPr>
          <w:ilvl w:val="0"/>
          <w:numId w:val="3"/>
        </w:numPr>
        <w:ind w:firstLineChars="0"/>
        <w:rPr>
          <w:rFonts w:ascii="Arial" w:hAnsi="Arial" w:cs="Arial"/>
          <w:sz w:val="22"/>
        </w:rPr>
      </w:pPr>
      <w:r w:rsidRPr="00C610D3">
        <w:rPr>
          <w:rFonts w:ascii="Arial" w:hAnsi="Arial" w:cs="Arial"/>
          <w:sz w:val="22"/>
        </w:rPr>
        <w:t>CV screening &amp; Pre-talk</w:t>
      </w:r>
    </w:p>
    <w:p w:rsidR="00564552" w:rsidRPr="00C610D3" w:rsidRDefault="00564552" w:rsidP="00564552">
      <w:pPr>
        <w:pStyle w:val="a3"/>
        <w:numPr>
          <w:ilvl w:val="0"/>
          <w:numId w:val="3"/>
        </w:numPr>
        <w:ind w:firstLineChars="0"/>
        <w:rPr>
          <w:rFonts w:ascii="Arial" w:hAnsi="Arial" w:cs="Arial"/>
          <w:sz w:val="22"/>
        </w:rPr>
      </w:pPr>
      <w:r w:rsidRPr="00C610D3">
        <w:rPr>
          <w:rFonts w:ascii="Arial" w:hAnsi="Arial" w:cs="Arial"/>
          <w:sz w:val="22"/>
        </w:rPr>
        <w:t>Group discussion</w:t>
      </w:r>
      <w:r w:rsidR="00834962" w:rsidRPr="00C610D3">
        <w:rPr>
          <w:rFonts w:ascii="Arial" w:hAnsi="Arial" w:cs="Arial"/>
          <w:sz w:val="22"/>
        </w:rPr>
        <w:t xml:space="preserve"> session</w:t>
      </w:r>
    </w:p>
    <w:p w:rsidR="00564552" w:rsidRPr="00C610D3" w:rsidRDefault="0025454E" w:rsidP="00564552">
      <w:pPr>
        <w:pStyle w:val="a3"/>
        <w:numPr>
          <w:ilvl w:val="0"/>
          <w:numId w:val="3"/>
        </w:numPr>
        <w:ind w:firstLineChars="0"/>
        <w:rPr>
          <w:rFonts w:ascii="Arial" w:hAnsi="Arial" w:cs="Arial"/>
          <w:sz w:val="22"/>
        </w:rPr>
      </w:pPr>
      <w:r w:rsidRPr="00C610D3">
        <w:rPr>
          <w:rFonts w:ascii="Arial" w:hAnsi="Arial" w:cs="Arial"/>
          <w:sz w:val="22"/>
        </w:rPr>
        <w:t>2</w:t>
      </w:r>
      <w:r w:rsidRPr="00C610D3">
        <w:rPr>
          <w:rFonts w:ascii="Arial" w:hAnsi="Arial" w:cs="Arial"/>
          <w:sz w:val="22"/>
          <w:vertAlign w:val="superscript"/>
        </w:rPr>
        <w:t>nd</w:t>
      </w:r>
      <w:r w:rsidRPr="00C610D3">
        <w:rPr>
          <w:rFonts w:ascii="Arial" w:hAnsi="Arial" w:cs="Arial"/>
          <w:sz w:val="22"/>
        </w:rPr>
        <w:t xml:space="preserve"> round F2F interview</w:t>
      </w:r>
    </w:p>
    <w:p w:rsidR="0025454E" w:rsidRPr="00C610D3" w:rsidRDefault="0025454E" w:rsidP="00564552">
      <w:pPr>
        <w:pStyle w:val="a3"/>
        <w:numPr>
          <w:ilvl w:val="0"/>
          <w:numId w:val="3"/>
        </w:numPr>
        <w:ind w:firstLineChars="0"/>
        <w:rPr>
          <w:rFonts w:ascii="Arial" w:hAnsi="Arial" w:cs="Arial"/>
          <w:sz w:val="22"/>
        </w:rPr>
      </w:pPr>
      <w:r w:rsidRPr="00C610D3">
        <w:rPr>
          <w:rFonts w:ascii="Arial" w:hAnsi="Arial" w:cs="Arial"/>
          <w:sz w:val="22"/>
        </w:rPr>
        <w:t>3</w:t>
      </w:r>
      <w:r w:rsidRPr="00C610D3">
        <w:rPr>
          <w:rFonts w:ascii="Arial" w:hAnsi="Arial" w:cs="Arial"/>
          <w:sz w:val="22"/>
          <w:vertAlign w:val="superscript"/>
        </w:rPr>
        <w:t>rd</w:t>
      </w:r>
      <w:r w:rsidRPr="00C610D3">
        <w:rPr>
          <w:rFonts w:ascii="Arial" w:hAnsi="Arial" w:cs="Arial"/>
          <w:sz w:val="22"/>
        </w:rPr>
        <w:t xml:space="preserve"> round F2F interview</w:t>
      </w:r>
    </w:p>
    <w:p w:rsidR="00F35A04" w:rsidRPr="00C610D3" w:rsidRDefault="00F35A04" w:rsidP="005949D8">
      <w:pPr>
        <w:rPr>
          <w:rFonts w:ascii="Arial" w:hAnsi="Arial" w:cs="Arial"/>
          <w:b/>
          <w:sz w:val="22"/>
        </w:rPr>
      </w:pPr>
    </w:p>
    <w:p w:rsidR="00837C5F" w:rsidRPr="00C610D3" w:rsidRDefault="00837C5F" w:rsidP="005949D8">
      <w:pPr>
        <w:rPr>
          <w:rFonts w:ascii="Arial" w:hAnsi="Arial" w:cs="Arial"/>
          <w:b/>
          <w:sz w:val="22"/>
        </w:rPr>
      </w:pPr>
      <w:bookmarkStart w:id="17" w:name="OLE_LINK27"/>
      <w:bookmarkStart w:id="18" w:name="OLE_LINK28"/>
      <w:r w:rsidRPr="00C610D3">
        <w:rPr>
          <w:rFonts w:ascii="Arial" w:hAnsi="Arial" w:cs="Arial"/>
          <w:b/>
          <w:sz w:val="22"/>
        </w:rPr>
        <w:t xml:space="preserve">Application </w:t>
      </w:r>
      <w:r w:rsidR="003E104A" w:rsidRPr="00C610D3">
        <w:rPr>
          <w:rFonts w:ascii="Arial" w:hAnsi="Arial" w:cs="Arial"/>
          <w:b/>
          <w:sz w:val="22"/>
        </w:rPr>
        <w:t>Submission</w:t>
      </w:r>
      <w:r w:rsidRPr="00C610D3">
        <w:rPr>
          <w:rFonts w:ascii="Arial" w:hAnsi="Arial" w:cs="Arial"/>
          <w:b/>
          <w:sz w:val="22"/>
        </w:rPr>
        <w:t>:</w:t>
      </w:r>
    </w:p>
    <w:p w:rsidR="004B2C68" w:rsidRPr="005C2B26" w:rsidRDefault="00837C5F" w:rsidP="004B2C68">
      <w:pPr>
        <w:pStyle w:val="a3"/>
        <w:numPr>
          <w:ilvl w:val="0"/>
          <w:numId w:val="3"/>
        </w:numPr>
        <w:ind w:firstLineChars="0"/>
        <w:rPr>
          <w:rFonts w:ascii="Arial" w:hAnsi="Arial" w:cs="Arial"/>
          <w:sz w:val="22"/>
          <w:u w:val="single"/>
        </w:rPr>
      </w:pPr>
      <w:r w:rsidRPr="00C610D3">
        <w:rPr>
          <w:rFonts w:ascii="Arial" w:hAnsi="Arial" w:cs="Arial"/>
          <w:sz w:val="22"/>
        </w:rPr>
        <w:t>If yo</w:t>
      </w:r>
      <w:r w:rsidR="00735475" w:rsidRPr="00C610D3">
        <w:rPr>
          <w:rFonts w:ascii="Arial" w:hAnsi="Arial" w:cs="Arial"/>
          <w:sz w:val="22"/>
        </w:rPr>
        <w:t>u are interested in applying to</w:t>
      </w:r>
      <w:r w:rsidR="00463EB9">
        <w:rPr>
          <w:rFonts w:ascii="Arial" w:hAnsi="Arial" w:cs="Arial" w:hint="eastAsia"/>
          <w:sz w:val="22"/>
        </w:rPr>
        <w:t xml:space="preserve"> </w:t>
      </w:r>
      <w:r w:rsidR="0063149F" w:rsidRPr="00C610D3">
        <w:rPr>
          <w:rFonts w:ascii="Arial" w:hAnsi="Arial" w:cs="Arial"/>
          <w:sz w:val="22"/>
        </w:rPr>
        <w:t>The Parthenon Group (Shanghai)</w:t>
      </w:r>
      <w:r w:rsidRPr="00C610D3">
        <w:rPr>
          <w:rFonts w:ascii="Arial" w:hAnsi="Arial" w:cs="Arial"/>
          <w:sz w:val="22"/>
        </w:rPr>
        <w:t xml:space="preserve">, please send </w:t>
      </w:r>
      <w:r w:rsidR="0063149F" w:rsidRPr="00C610D3">
        <w:rPr>
          <w:rFonts w:ascii="Arial" w:hAnsi="Arial" w:cs="Arial"/>
          <w:sz w:val="22"/>
        </w:rPr>
        <w:t>you</w:t>
      </w:r>
      <w:r w:rsidR="006E352F" w:rsidRPr="00C610D3">
        <w:rPr>
          <w:rFonts w:ascii="Arial" w:hAnsi="Arial" w:cs="Arial"/>
          <w:sz w:val="22"/>
        </w:rPr>
        <w:t xml:space="preserve">r </w:t>
      </w:r>
      <w:r w:rsidRPr="00C610D3">
        <w:rPr>
          <w:rFonts w:ascii="Arial" w:hAnsi="Arial" w:cs="Arial"/>
          <w:sz w:val="22"/>
          <w:u w:val="single"/>
        </w:rPr>
        <w:t xml:space="preserve">cover letter and resume (both Chinese and English) </w:t>
      </w:r>
      <w:r w:rsidRPr="00C610D3">
        <w:rPr>
          <w:rFonts w:ascii="Arial" w:hAnsi="Arial" w:cs="Arial"/>
          <w:sz w:val="22"/>
        </w:rPr>
        <w:t xml:space="preserve">as attachments to </w:t>
      </w:r>
      <w:r w:rsidR="00197E80" w:rsidRPr="00C610D3">
        <w:rPr>
          <w:rFonts w:ascii="Arial" w:hAnsi="Arial" w:cs="Arial"/>
          <w:sz w:val="22"/>
          <w:u w:val="single"/>
        </w:rPr>
        <w:t>shanghairecruit@parthenon.com</w:t>
      </w:r>
      <w:r w:rsidRPr="00C610D3">
        <w:rPr>
          <w:rFonts w:ascii="Arial" w:hAnsi="Arial" w:cs="Arial"/>
          <w:sz w:val="22"/>
        </w:rPr>
        <w:t xml:space="preserve"> with </w:t>
      </w:r>
      <w:r w:rsidR="00F73091" w:rsidRPr="00C610D3">
        <w:rPr>
          <w:rFonts w:ascii="Arial" w:hAnsi="Arial" w:cs="Arial"/>
          <w:sz w:val="22"/>
        </w:rPr>
        <w:t>subject</w:t>
      </w:r>
      <w:r w:rsidRPr="00C610D3">
        <w:rPr>
          <w:rFonts w:ascii="Arial" w:hAnsi="Arial" w:cs="Arial"/>
          <w:sz w:val="22"/>
        </w:rPr>
        <w:t xml:space="preserve"> </w:t>
      </w:r>
      <w:bookmarkStart w:id="19" w:name="OLE_LINK12"/>
      <w:bookmarkStart w:id="20" w:name="OLE_LINK13"/>
      <w:r w:rsidR="005C2B26">
        <w:rPr>
          <w:rFonts w:ascii="Arial" w:hAnsi="Arial" w:cs="Arial"/>
          <w:sz w:val="22"/>
        </w:rPr>
        <w:t>“</w:t>
      </w:r>
      <w:r w:rsidR="00F4545C" w:rsidRPr="00F4545C">
        <w:rPr>
          <w:rFonts w:ascii="Arial" w:hAnsi="Arial" w:cs="Arial"/>
          <w:sz w:val="22"/>
        </w:rPr>
        <w:t>Associate Application –University –Full Name (both English and Chinese)”</w:t>
      </w:r>
      <w:bookmarkEnd w:id="19"/>
      <w:bookmarkEnd w:id="20"/>
      <w:r w:rsidR="004B2C68" w:rsidRPr="00C610D3">
        <w:rPr>
          <w:rFonts w:ascii="Arial" w:hAnsi="Arial" w:cs="Arial"/>
          <w:sz w:val="22"/>
        </w:rPr>
        <w:t xml:space="preserve"> </w:t>
      </w:r>
    </w:p>
    <w:p w:rsidR="005C2B26" w:rsidRPr="005C2B26" w:rsidRDefault="005C2B26" w:rsidP="004B2C68">
      <w:pPr>
        <w:pStyle w:val="a3"/>
        <w:numPr>
          <w:ilvl w:val="0"/>
          <w:numId w:val="3"/>
        </w:numPr>
        <w:ind w:firstLineChars="0"/>
        <w:rPr>
          <w:rFonts w:ascii="Arial" w:hAnsi="Arial" w:cs="Arial"/>
          <w:sz w:val="22"/>
        </w:rPr>
      </w:pPr>
      <w:bookmarkStart w:id="21" w:name="OLE_LINK14"/>
      <w:bookmarkStart w:id="22" w:name="OLE_LINK15"/>
      <w:r w:rsidRPr="005C2B26">
        <w:rPr>
          <w:rFonts w:ascii="Arial" w:hAnsi="Arial" w:cs="Arial"/>
          <w:sz w:val="22"/>
        </w:rPr>
        <w:t>Applications must be submitted before 2014/11/12</w:t>
      </w:r>
    </w:p>
    <w:bookmarkEnd w:id="21"/>
    <w:bookmarkEnd w:id="22"/>
    <w:p w:rsidR="004B2C68" w:rsidRPr="00931B2F" w:rsidRDefault="001351A1" w:rsidP="004B2C68">
      <w:pPr>
        <w:pStyle w:val="a3"/>
        <w:numPr>
          <w:ilvl w:val="0"/>
          <w:numId w:val="3"/>
        </w:numPr>
        <w:ind w:firstLineChars="0"/>
        <w:jc w:val="left"/>
        <w:rPr>
          <w:rFonts w:ascii="Arial" w:hAnsi="Arial" w:cs="Arial"/>
          <w:sz w:val="22"/>
        </w:rPr>
      </w:pPr>
      <w:r>
        <w:rPr>
          <w:rFonts w:ascii="Arial" w:hAnsi="Arial" w:cs="Arial"/>
          <w:sz w:val="22"/>
        </w:rPr>
        <w:t xml:space="preserve">For more information about our </w:t>
      </w:r>
      <w:r>
        <w:rPr>
          <w:rFonts w:ascii="Arial" w:hAnsi="Arial" w:cs="Arial" w:hint="eastAsia"/>
          <w:sz w:val="22"/>
        </w:rPr>
        <w:t>recruitment</w:t>
      </w:r>
      <w:r w:rsidR="004B2C68" w:rsidRPr="00C610D3">
        <w:rPr>
          <w:rFonts w:ascii="Arial" w:hAnsi="Arial" w:cs="Arial"/>
          <w:sz w:val="22"/>
        </w:rPr>
        <w:t>, please visit</w:t>
      </w:r>
      <w:r w:rsidR="00931B2F">
        <w:rPr>
          <w:rFonts w:ascii="Arial" w:hAnsi="Arial" w:cs="Arial" w:hint="eastAsia"/>
          <w:sz w:val="22"/>
        </w:rPr>
        <w:t xml:space="preserve"> </w:t>
      </w:r>
      <w:hyperlink r:id="rId8" w:history="1">
        <w:r w:rsidR="004B2C68" w:rsidRPr="00C610D3">
          <w:rPr>
            <w:rStyle w:val="a4"/>
            <w:rFonts w:ascii="Arial" w:hAnsi="Arial" w:cs="Arial"/>
            <w:b/>
            <w:color w:val="auto"/>
            <w:sz w:val="22"/>
          </w:rPr>
          <w:t>http://careers.parthenon.com/locations/shanghai-1</w:t>
        </w:r>
      </w:hyperlink>
      <w:r w:rsidR="00931B2F">
        <w:rPr>
          <w:rFonts w:hint="eastAsia"/>
        </w:rPr>
        <w:t xml:space="preserve"> </w:t>
      </w:r>
      <w:r w:rsidR="00931B2F" w:rsidRPr="00931B2F">
        <w:rPr>
          <w:rFonts w:ascii="Arial" w:hAnsi="Arial" w:cs="Arial" w:hint="eastAsia"/>
          <w:sz w:val="22"/>
        </w:rPr>
        <w:t xml:space="preserve">or subscribe to Parthenon official WeChat account: </w:t>
      </w:r>
      <w:r w:rsidR="00931B2F" w:rsidRPr="00931B2F">
        <w:rPr>
          <w:rFonts w:ascii="Arial" w:hAnsi="Arial" w:cs="Arial" w:hint="eastAsia"/>
          <w:b/>
          <w:sz w:val="22"/>
        </w:rPr>
        <w:t>ParthenonRecruitment</w:t>
      </w:r>
    </w:p>
    <w:bookmarkEnd w:id="0"/>
    <w:bookmarkEnd w:id="1"/>
    <w:bookmarkEnd w:id="2"/>
    <w:bookmarkEnd w:id="3"/>
    <w:bookmarkEnd w:id="4"/>
    <w:bookmarkEnd w:id="5"/>
    <w:bookmarkEnd w:id="15"/>
    <w:bookmarkEnd w:id="16"/>
    <w:bookmarkEnd w:id="17"/>
    <w:bookmarkEnd w:id="18"/>
    <w:p w:rsidR="001351A1" w:rsidRPr="006C68EE" w:rsidRDefault="001351A1" w:rsidP="004F306E">
      <w:pPr>
        <w:rPr>
          <w:rFonts w:ascii="Arial" w:hAnsi="Arial" w:cs="Arial"/>
          <w:b/>
          <w:sz w:val="22"/>
        </w:rPr>
      </w:pPr>
    </w:p>
    <w:sectPr w:rsidR="001351A1" w:rsidRPr="006C68EE" w:rsidSect="00C9282A">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3BB3" w:rsidRDefault="00B53BB3"/>
  </w:endnote>
  <w:endnote w:type="continuationSeparator" w:id="1">
    <w:p w:rsidR="00B53BB3" w:rsidRDefault="00B53BB3"/>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3BB3" w:rsidRDefault="00B53BB3"/>
  </w:footnote>
  <w:footnote w:type="continuationSeparator" w:id="1">
    <w:p w:rsidR="00B53BB3" w:rsidRDefault="00B53BB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E18" w:rsidRDefault="005A4E18">
    <w:pPr>
      <w:pStyle w:val="a6"/>
    </w:pPr>
    <w:r>
      <w:rPr>
        <w:noProof/>
      </w:rPr>
      <w:drawing>
        <wp:inline distT="0" distB="0" distL="0" distR="0">
          <wp:extent cx="997870" cy="514308"/>
          <wp:effectExtent l="0" t="0" r="0" b="635"/>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97679" cy="514210"/>
                  </a:xfrm>
                  <a:prstGeom prst="rect">
                    <a:avLst/>
                  </a:prstGeom>
                  <a:noFill/>
                  <a:ln>
                    <a:noFill/>
                  </a:ln>
                  <a:extLst/>
                </pic:spPr>
              </pic:pic>
            </a:graphicData>
          </a:graphic>
        </wp:inline>
      </w:drawing>
    </w:r>
    <w:r w:rsidR="006C68EE">
      <w:rPr>
        <w:rFonts w:hint="eastAsia"/>
      </w:rPr>
      <w:t xml:space="preserve">                                                        </w:t>
    </w:r>
    <w:r>
      <w:rPr>
        <w:noProof/>
      </w:rPr>
      <w:drawing>
        <wp:inline distT="0" distB="0" distL="0" distR="0">
          <wp:extent cx="514905" cy="506322"/>
          <wp:effectExtent l="0" t="0" r="0" b="8255"/>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5016" cy="516264"/>
                  </a:xfrm>
                  <a:prstGeom prst="rect">
                    <a:avLst/>
                  </a:prstGeom>
                  <a:noFill/>
                  <a:ln>
                    <a:noFill/>
                  </a:ln>
                  <a:ex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4082E"/>
    <w:multiLevelType w:val="hybridMultilevel"/>
    <w:tmpl w:val="FC224EB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4506736"/>
    <w:multiLevelType w:val="hybridMultilevel"/>
    <w:tmpl w:val="9CF4A1DA"/>
    <w:lvl w:ilvl="0" w:tplc="B332F84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C7F6A6E"/>
    <w:multiLevelType w:val="hybridMultilevel"/>
    <w:tmpl w:val="B358A5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1E80175"/>
    <w:multiLevelType w:val="hybridMultilevel"/>
    <w:tmpl w:val="4E3E118E"/>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237D2357"/>
    <w:multiLevelType w:val="hybridMultilevel"/>
    <w:tmpl w:val="D9CC132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F1E4122"/>
    <w:multiLevelType w:val="hybridMultilevel"/>
    <w:tmpl w:val="2D98766A"/>
    <w:lvl w:ilvl="0" w:tplc="6DE6977E">
      <w:start w:val="1"/>
      <w:numFmt w:val="decimal"/>
      <w:lvlText w:val="%1."/>
      <w:lvlJc w:val="left"/>
      <w:pPr>
        <w:ind w:left="6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1677E1D"/>
    <w:multiLevelType w:val="hybridMultilevel"/>
    <w:tmpl w:val="D59A01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CA240AC"/>
    <w:multiLevelType w:val="hybridMultilevel"/>
    <w:tmpl w:val="BFBAFD1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46D800A7"/>
    <w:multiLevelType w:val="multilevel"/>
    <w:tmpl w:val="73DAC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0110A7"/>
    <w:multiLevelType w:val="multilevel"/>
    <w:tmpl w:val="CD7A45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0E543D"/>
    <w:multiLevelType w:val="multilevel"/>
    <w:tmpl w:val="DE96D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930883"/>
    <w:multiLevelType w:val="hybridMultilevel"/>
    <w:tmpl w:val="93BC0D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77D43F91"/>
    <w:multiLevelType w:val="hybridMultilevel"/>
    <w:tmpl w:val="C1FA14D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4"/>
  </w:num>
  <w:num w:numId="3">
    <w:abstractNumId w:val="8"/>
  </w:num>
  <w:num w:numId="4">
    <w:abstractNumId w:val="11"/>
  </w:num>
  <w:num w:numId="5">
    <w:abstractNumId w:val="10"/>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2"/>
  </w:num>
  <w:num w:numId="11">
    <w:abstractNumId w:val="3"/>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2"/>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05CA0"/>
    <w:rsid w:val="000015C8"/>
    <w:rsid w:val="00006ABE"/>
    <w:rsid w:val="00016355"/>
    <w:rsid w:val="00017BB6"/>
    <w:rsid w:val="00023277"/>
    <w:rsid w:val="00026DED"/>
    <w:rsid w:val="000273D2"/>
    <w:rsid w:val="00031BDB"/>
    <w:rsid w:val="00037432"/>
    <w:rsid w:val="0004174F"/>
    <w:rsid w:val="00044861"/>
    <w:rsid w:val="00055C25"/>
    <w:rsid w:val="00060C54"/>
    <w:rsid w:val="0006188F"/>
    <w:rsid w:val="00062B62"/>
    <w:rsid w:val="00063D70"/>
    <w:rsid w:val="0007214A"/>
    <w:rsid w:val="00073818"/>
    <w:rsid w:val="000767B2"/>
    <w:rsid w:val="000808C7"/>
    <w:rsid w:val="0008233E"/>
    <w:rsid w:val="00083C29"/>
    <w:rsid w:val="000856E9"/>
    <w:rsid w:val="00085AFD"/>
    <w:rsid w:val="00095F6D"/>
    <w:rsid w:val="00096BE8"/>
    <w:rsid w:val="000A0DE2"/>
    <w:rsid w:val="000A1176"/>
    <w:rsid w:val="000A4AB4"/>
    <w:rsid w:val="000B4908"/>
    <w:rsid w:val="000B5542"/>
    <w:rsid w:val="000B56D9"/>
    <w:rsid w:val="000D043B"/>
    <w:rsid w:val="000D2724"/>
    <w:rsid w:val="000D2EE7"/>
    <w:rsid w:val="000D602E"/>
    <w:rsid w:val="000E03D8"/>
    <w:rsid w:val="000E358E"/>
    <w:rsid w:val="000E36C1"/>
    <w:rsid w:val="000F5225"/>
    <w:rsid w:val="000F5DED"/>
    <w:rsid w:val="00101785"/>
    <w:rsid w:val="00101D9E"/>
    <w:rsid w:val="00102714"/>
    <w:rsid w:val="00111A6E"/>
    <w:rsid w:val="0011588F"/>
    <w:rsid w:val="00125F90"/>
    <w:rsid w:val="00134882"/>
    <w:rsid w:val="001351A1"/>
    <w:rsid w:val="00141812"/>
    <w:rsid w:val="00146728"/>
    <w:rsid w:val="00153746"/>
    <w:rsid w:val="00162C5C"/>
    <w:rsid w:val="00162E83"/>
    <w:rsid w:val="00173C9D"/>
    <w:rsid w:val="001745FF"/>
    <w:rsid w:val="001761F3"/>
    <w:rsid w:val="00180B23"/>
    <w:rsid w:val="00186F01"/>
    <w:rsid w:val="00187DBD"/>
    <w:rsid w:val="00191218"/>
    <w:rsid w:val="00197E80"/>
    <w:rsid w:val="001A2A1B"/>
    <w:rsid w:val="001B612D"/>
    <w:rsid w:val="001B7D8C"/>
    <w:rsid w:val="001C48CA"/>
    <w:rsid w:val="001C5DCF"/>
    <w:rsid w:val="001C74B9"/>
    <w:rsid w:val="001D0852"/>
    <w:rsid w:val="001D1952"/>
    <w:rsid w:val="001E0505"/>
    <w:rsid w:val="001E05F2"/>
    <w:rsid w:val="001E1CD4"/>
    <w:rsid w:val="001E2E81"/>
    <w:rsid w:val="001E76C6"/>
    <w:rsid w:val="001E7E25"/>
    <w:rsid w:val="001F2D4D"/>
    <w:rsid w:val="001F2F98"/>
    <w:rsid w:val="00205CA0"/>
    <w:rsid w:val="002068BD"/>
    <w:rsid w:val="00207819"/>
    <w:rsid w:val="0021021A"/>
    <w:rsid w:val="0021175F"/>
    <w:rsid w:val="002254B9"/>
    <w:rsid w:val="00226928"/>
    <w:rsid w:val="00230C48"/>
    <w:rsid w:val="00237911"/>
    <w:rsid w:val="002442E0"/>
    <w:rsid w:val="002506C0"/>
    <w:rsid w:val="00251764"/>
    <w:rsid w:val="00252BA0"/>
    <w:rsid w:val="0025454E"/>
    <w:rsid w:val="00255802"/>
    <w:rsid w:val="0026546F"/>
    <w:rsid w:val="002771FA"/>
    <w:rsid w:val="00284890"/>
    <w:rsid w:val="00286D95"/>
    <w:rsid w:val="00286E5D"/>
    <w:rsid w:val="002A32FF"/>
    <w:rsid w:val="002B2225"/>
    <w:rsid w:val="002B4FBA"/>
    <w:rsid w:val="002B5054"/>
    <w:rsid w:val="002C0564"/>
    <w:rsid w:val="002C0B1C"/>
    <w:rsid w:val="002C2024"/>
    <w:rsid w:val="002D0166"/>
    <w:rsid w:val="002D1C41"/>
    <w:rsid w:val="002E04F0"/>
    <w:rsid w:val="002E626C"/>
    <w:rsid w:val="002E74E4"/>
    <w:rsid w:val="002F528C"/>
    <w:rsid w:val="003354E2"/>
    <w:rsid w:val="003412E6"/>
    <w:rsid w:val="0034302A"/>
    <w:rsid w:val="00352415"/>
    <w:rsid w:val="00353D8A"/>
    <w:rsid w:val="00360A40"/>
    <w:rsid w:val="00361453"/>
    <w:rsid w:val="003663D9"/>
    <w:rsid w:val="00373557"/>
    <w:rsid w:val="003816EA"/>
    <w:rsid w:val="00386958"/>
    <w:rsid w:val="003876E0"/>
    <w:rsid w:val="0039542C"/>
    <w:rsid w:val="00396DB8"/>
    <w:rsid w:val="003A6B4A"/>
    <w:rsid w:val="003B32FA"/>
    <w:rsid w:val="003B6470"/>
    <w:rsid w:val="003C2032"/>
    <w:rsid w:val="003C5B8E"/>
    <w:rsid w:val="003D1251"/>
    <w:rsid w:val="003D2428"/>
    <w:rsid w:val="003D7D73"/>
    <w:rsid w:val="003D7F6A"/>
    <w:rsid w:val="003E0177"/>
    <w:rsid w:val="003E104A"/>
    <w:rsid w:val="003E67D9"/>
    <w:rsid w:val="003F0475"/>
    <w:rsid w:val="003F112F"/>
    <w:rsid w:val="003F7E6D"/>
    <w:rsid w:val="00400DC5"/>
    <w:rsid w:val="00401384"/>
    <w:rsid w:val="004154A0"/>
    <w:rsid w:val="004230B0"/>
    <w:rsid w:val="00423961"/>
    <w:rsid w:val="00427F73"/>
    <w:rsid w:val="00431635"/>
    <w:rsid w:val="00453028"/>
    <w:rsid w:val="00463EB9"/>
    <w:rsid w:val="0047043C"/>
    <w:rsid w:val="004743C9"/>
    <w:rsid w:val="00475A88"/>
    <w:rsid w:val="00476B28"/>
    <w:rsid w:val="00477345"/>
    <w:rsid w:val="00482DE6"/>
    <w:rsid w:val="004864D7"/>
    <w:rsid w:val="00487692"/>
    <w:rsid w:val="0048771B"/>
    <w:rsid w:val="0049405D"/>
    <w:rsid w:val="004A6DC7"/>
    <w:rsid w:val="004A7DD1"/>
    <w:rsid w:val="004B0170"/>
    <w:rsid w:val="004B13B6"/>
    <w:rsid w:val="004B2B67"/>
    <w:rsid w:val="004B2C68"/>
    <w:rsid w:val="004B3CCA"/>
    <w:rsid w:val="004B77EA"/>
    <w:rsid w:val="004C1B7B"/>
    <w:rsid w:val="004C3AED"/>
    <w:rsid w:val="004C412C"/>
    <w:rsid w:val="004C69A9"/>
    <w:rsid w:val="004D04DD"/>
    <w:rsid w:val="004D3511"/>
    <w:rsid w:val="004D5EE2"/>
    <w:rsid w:val="004F306E"/>
    <w:rsid w:val="004F35B2"/>
    <w:rsid w:val="004F4EA6"/>
    <w:rsid w:val="004F4F81"/>
    <w:rsid w:val="0050367C"/>
    <w:rsid w:val="005125F6"/>
    <w:rsid w:val="005157F5"/>
    <w:rsid w:val="00524E12"/>
    <w:rsid w:val="005304E7"/>
    <w:rsid w:val="005407AA"/>
    <w:rsid w:val="00543E84"/>
    <w:rsid w:val="00547C2A"/>
    <w:rsid w:val="005634A5"/>
    <w:rsid w:val="00564552"/>
    <w:rsid w:val="00565486"/>
    <w:rsid w:val="00575AB8"/>
    <w:rsid w:val="00583103"/>
    <w:rsid w:val="00583782"/>
    <w:rsid w:val="0059107D"/>
    <w:rsid w:val="005949D8"/>
    <w:rsid w:val="0059644B"/>
    <w:rsid w:val="005A4E18"/>
    <w:rsid w:val="005A4E5B"/>
    <w:rsid w:val="005A52CB"/>
    <w:rsid w:val="005B00C1"/>
    <w:rsid w:val="005C14D5"/>
    <w:rsid w:val="005C2B26"/>
    <w:rsid w:val="005C307A"/>
    <w:rsid w:val="005C7192"/>
    <w:rsid w:val="005D4E02"/>
    <w:rsid w:val="005D77B6"/>
    <w:rsid w:val="005E6878"/>
    <w:rsid w:val="005E744F"/>
    <w:rsid w:val="005E794B"/>
    <w:rsid w:val="005F22DF"/>
    <w:rsid w:val="00606D00"/>
    <w:rsid w:val="0060779D"/>
    <w:rsid w:val="00615CAF"/>
    <w:rsid w:val="00624E62"/>
    <w:rsid w:val="00626738"/>
    <w:rsid w:val="0062731A"/>
    <w:rsid w:val="00630E9F"/>
    <w:rsid w:val="0063149F"/>
    <w:rsid w:val="00635D4F"/>
    <w:rsid w:val="0063757D"/>
    <w:rsid w:val="006379E5"/>
    <w:rsid w:val="00645105"/>
    <w:rsid w:val="006503CD"/>
    <w:rsid w:val="00650501"/>
    <w:rsid w:val="0065087B"/>
    <w:rsid w:val="00650B2A"/>
    <w:rsid w:val="00653907"/>
    <w:rsid w:val="0065779C"/>
    <w:rsid w:val="00662EFC"/>
    <w:rsid w:val="00662FB6"/>
    <w:rsid w:val="00665757"/>
    <w:rsid w:val="00674620"/>
    <w:rsid w:val="00687CDE"/>
    <w:rsid w:val="00692DA4"/>
    <w:rsid w:val="006A0E94"/>
    <w:rsid w:val="006B3E19"/>
    <w:rsid w:val="006B6F39"/>
    <w:rsid w:val="006C68EE"/>
    <w:rsid w:val="006C6D97"/>
    <w:rsid w:val="006C7EF0"/>
    <w:rsid w:val="006D0524"/>
    <w:rsid w:val="006D4FD0"/>
    <w:rsid w:val="006E1400"/>
    <w:rsid w:val="006E352F"/>
    <w:rsid w:val="006E5749"/>
    <w:rsid w:val="006F09E2"/>
    <w:rsid w:val="006F186D"/>
    <w:rsid w:val="006F4BF4"/>
    <w:rsid w:val="006F5B57"/>
    <w:rsid w:val="0070352B"/>
    <w:rsid w:val="0070451F"/>
    <w:rsid w:val="0070601B"/>
    <w:rsid w:val="007177DD"/>
    <w:rsid w:val="0072079A"/>
    <w:rsid w:val="00734376"/>
    <w:rsid w:val="00735475"/>
    <w:rsid w:val="0073797E"/>
    <w:rsid w:val="007410D1"/>
    <w:rsid w:val="00746CD6"/>
    <w:rsid w:val="00747C7A"/>
    <w:rsid w:val="00747EB2"/>
    <w:rsid w:val="007504E5"/>
    <w:rsid w:val="00752AD1"/>
    <w:rsid w:val="00754FBE"/>
    <w:rsid w:val="00756F3A"/>
    <w:rsid w:val="00757E9D"/>
    <w:rsid w:val="007733A1"/>
    <w:rsid w:val="00773E68"/>
    <w:rsid w:val="00777A02"/>
    <w:rsid w:val="00780D83"/>
    <w:rsid w:val="00781F78"/>
    <w:rsid w:val="00786D5B"/>
    <w:rsid w:val="00787716"/>
    <w:rsid w:val="00787AC5"/>
    <w:rsid w:val="007907BE"/>
    <w:rsid w:val="00791BCE"/>
    <w:rsid w:val="00793C11"/>
    <w:rsid w:val="007953A4"/>
    <w:rsid w:val="007965BF"/>
    <w:rsid w:val="007B16B0"/>
    <w:rsid w:val="007C0FAE"/>
    <w:rsid w:val="007C33C5"/>
    <w:rsid w:val="007D6158"/>
    <w:rsid w:val="007E148C"/>
    <w:rsid w:val="007E5DBB"/>
    <w:rsid w:val="007E5E06"/>
    <w:rsid w:val="007E6D66"/>
    <w:rsid w:val="007F11E3"/>
    <w:rsid w:val="007F288F"/>
    <w:rsid w:val="008103A0"/>
    <w:rsid w:val="0081040F"/>
    <w:rsid w:val="00813877"/>
    <w:rsid w:val="008239DF"/>
    <w:rsid w:val="00823D87"/>
    <w:rsid w:val="00831371"/>
    <w:rsid w:val="00831C15"/>
    <w:rsid w:val="00832185"/>
    <w:rsid w:val="00834962"/>
    <w:rsid w:val="0083740C"/>
    <w:rsid w:val="00837C5F"/>
    <w:rsid w:val="008467E9"/>
    <w:rsid w:val="00852F0F"/>
    <w:rsid w:val="00862AE2"/>
    <w:rsid w:val="00865DF7"/>
    <w:rsid w:val="00871A23"/>
    <w:rsid w:val="00875B6E"/>
    <w:rsid w:val="00880109"/>
    <w:rsid w:val="008807F8"/>
    <w:rsid w:val="00882522"/>
    <w:rsid w:val="00896063"/>
    <w:rsid w:val="00897E67"/>
    <w:rsid w:val="008A1661"/>
    <w:rsid w:val="008A3CBC"/>
    <w:rsid w:val="008A7680"/>
    <w:rsid w:val="008B2633"/>
    <w:rsid w:val="008B288B"/>
    <w:rsid w:val="008B3454"/>
    <w:rsid w:val="008B3D30"/>
    <w:rsid w:val="008B45BF"/>
    <w:rsid w:val="008C0F27"/>
    <w:rsid w:val="008C26C4"/>
    <w:rsid w:val="008D37FF"/>
    <w:rsid w:val="008D3D4C"/>
    <w:rsid w:val="008E2F4F"/>
    <w:rsid w:val="008E3C60"/>
    <w:rsid w:val="008E4179"/>
    <w:rsid w:val="008E6F2A"/>
    <w:rsid w:val="008F2531"/>
    <w:rsid w:val="008F555C"/>
    <w:rsid w:val="008F73C9"/>
    <w:rsid w:val="00900F58"/>
    <w:rsid w:val="00911638"/>
    <w:rsid w:val="00920898"/>
    <w:rsid w:val="0092451B"/>
    <w:rsid w:val="00924E19"/>
    <w:rsid w:val="00931B2F"/>
    <w:rsid w:val="0093327B"/>
    <w:rsid w:val="00933B7E"/>
    <w:rsid w:val="0093743C"/>
    <w:rsid w:val="00944401"/>
    <w:rsid w:val="00947DF2"/>
    <w:rsid w:val="009565C1"/>
    <w:rsid w:val="009577F0"/>
    <w:rsid w:val="00974F65"/>
    <w:rsid w:val="00993F64"/>
    <w:rsid w:val="00997214"/>
    <w:rsid w:val="009975CE"/>
    <w:rsid w:val="00997FB0"/>
    <w:rsid w:val="00997FEE"/>
    <w:rsid w:val="009B52E0"/>
    <w:rsid w:val="009C516B"/>
    <w:rsid w:val="009D31CF"/>
    <w:rsid w:val="009D52E6"/>
    <w:rsid w:val="009D7766"/>
    <w:rsid w:val="009E5289"/>
    <w:rsid w:val="009E556A"/>
    <w:rsid w:val="009E6219"/>
    <w:rsid w:val="009F2701"/>
    <w:rsid w:val="00A030D8"/>
    <w:rsid w:val="00A2094A"/>
    <w:rsid w:val="00A230D8"/>
    <w:rsid w:val="00A24820"/>
    <w:rsid w:val="00A35653"/>
    <w:rsid w:val="00A35F72"/>
    <w:rsid w:val="00A4711E"/>
    <w:rsid w:val="00A4736F"/>
    <w:rsid w:val="00A50059"/>
    <w:rsid w:val="00A52545"/>
    <w:rsid w:val="00A56465"/>
    <w:rsid w:val="00A579E5"/>
    <w:rsid w:val="00A610F9"/>
    <w:rsid w:val="00A613B9"/>
    <w:rsid w:val="00A6354D"/>
    <w:rsid w:val="00A6385A"/>
    <w:rsid w:val="00A64340"/>
    <w:rsid w:val="00A74A1C"/>
    <w:rsid w:val="00A77348"/>
    <w:rsid w:val="00A91015"/>
    <w:rsid w:val="00AA07FF"/>
    <w:rsid w:val="00AA7A4E"/>
    <w:rsid w:val="00AC1B11"/>
    <w:rsid w:val="00AC5367"/>
    <w:rsid w:val="00AC5904"/>
    <w:rsid w:val="00AC6BA0"/>
    <w:rsid w:val="00AD2D86"/>
    <w:rsid w:val="00AD311F"/>
    <w:rsid w:val="00AE4BFE"/>
    <w:rsid w:val="00AE6716"/>
    <w:rsid w:val="00B00456"/>
    <w:rsid w:val="00B02E21"/>
    <w:rsid w:val="00B07017"/>
    <w:rsid w:val="00B10024"/>
    <w:rsid w:val="00B2160F"/>
    <w:rsid w:val="00B35A4E"/>
    <w:rsid w:val="00B40300"/>
    <w:rsid w:val="00B40E14"/>
    <w:rsid w:val="00B46638"/>
    <w:rsid w:val="00B53BB3"/>
    <w:rsid w:val="00B57E4E"/>
    <w:rsid w:val="00B74988"/>
    <w:rsid w:val="00B76918"/>
    <w:rsid w:val="00B841A2"/>
    <w:rsid w:val="00B97DC4"/>
    <w:rsid w:val="00BA07A9"/>
    <w:rsid w:val="00BA64FA"/>
    <w:rsid w:val="00BB3B08"/>
    <w:rsid w:val="00BB6149"/>
    <w:rsid w:val="00BD32FA"/>
    <w:rsid w:val="00BE2EDF"/>
    <w:rsid w:val="00BF2C2E"/>
    <w:rsid w:val="00BF2F5D"/>
    <w:rsid w:val="00BF37CA"/>
    <w:rsid w:val="00BF4849"/>
    <w:rsid w:val="00C02A06"/>
    <w:rsid w:val="00C05964"/>
    <w:rsid w:val="00C07832"/>
    <w:rsid w:val="00C1219E"/>
    <w:rsid w:val="00C12346"/>
    <w:rsid w:val="00C17BB9"/>
    <w:rsid w:val="00C20191"/>
    <w:rsid w:val="00C224DB"/>
    <w:rsid w:val="00C273C2"/>
    <w:rsid w:val="00C27AED"/>
    <w:rsid w:val="00C3433C"/>
    <w:rsid w:val="00C37B52"/>
    <w:rsid w:val="00C401F6"/>
    <w:rsid w:val="00C44462"/>
    <w:rsid w:val="00C54C2E"/>
    <w:rsid w:val="00C564D2"/>
    <w:rsid w:val="00C610D3"/>
    <w:rsid w:val="00C75BCF"/>
    <w:rsid w:val="00C77442"/>
    <w:rsid w:val="00C77843"/>
    <w:rsid w:val="00C909C9"/>
    <w:rsid w:val="00C9282A"/>
    <w:rsid w:val="00C94F72"/>
    <w:rsid w:val="00CA1250"/>
    <w:rsid w:val="00CB4DB8"/>
    <w:rsid w:val="00CB7B5A"/>
    <w:rsid w:val="00CC7296"/>
    <w:rsid w:val="00CD1A86"/>
    <w:rsid w:val="00CD3E12"/>
    <w:rsid w:val="00CD7E33"/>
    <w:rsid w:val="00CF2507"/>
    <w:rsid w:val="00CF35B9"/>
    <w:rsid w:val="00CF408E"/>
    <w:rsid w:val="00CF4967"/>
    <w:rsid w:val="00CF631F"/>
    <w:rsid w:val="00D01454"/>
    <w:rsid w:val="00D03335"/>
    <w:rsid w:val="00D06851"/>
    <w:rsid w:val="00D12DFF"/>
    <w:rsid w:val="00D1346C"/>
    <w:rsid w:val="00D15F3D"/>
    <w:rsid w:val="00D161AE"/>
    <w:rsid w:val="00D17417"/>
    <w:rsid w:val="00D17BB4"/>
    <w:rsid w:val="00D4523D"/>
    <w:rsid w:val="00D700C3"/>
    <w:rsid w:val="00D701EC"/>
    <w:rsid w:val="00D74137"/>
    <w:rsid w:val="00D803F0"/>
    <w:rsid w:val="00D844B6"/>
    <w:rsid w:val="00D9086C"/>
    <w:rsid w:val="00D94E2B"/>
    <w:rsid w:val="00D95150"/>
    <w:rsid w:val="00DB1FA9"/>
    <w:rsid w:val="00DB3D3D"/>
    <w:rsid w:val="00DB5B70"/>
    <w:rsid w:val="00DC10BD"/>
    <w:rsid w:val="00DC2055"/>
    <w:rsid w:val="00DC624A"/>
    <w:rsid w:val="00DC71B2"/>
    <w:rsid w:val="00DD0680"/>
    <w:rsid w:val="00DE6396"/>
    <w:rsid w:val="00DF36CE"/>
    <w:rsid w:val="00DF62A3"/>
    <w:rsid w:val="00E138EC"/>
    <w:rsid w:val="00E22C62"/>
    <w:rsid w:val="00E23C76"/>
    <w:rsid w:val="00E32095"/>
    <w:rsid w:val="00E41213"/>
    <w:rsid w:val="00E43DFC"/>
    <w:rsid w:val="00E46360"/>
    <w:rsid w:val="00E4675A"/>
    <w:rsid w:val="00E52877"/>
    <w:rsid w:val="00E563F7"/>
    <w:rsid w:val="00E840C1"/>
    <w:rsid w:val="00E868A5"/>
    <w:rsid w:val="00E9195C"/>
    <w:rsid w:val="00E92508"/>
    <w:rsid w:val="00E949CD"/>
    <w:rsid w:val="00E9679E"/>
    <w:rsid w:val="00EA48CB"/>
    <w:rsid w:val="00EB103C"/>
    <w:rsid w:val="00EB2FB6"/>
    <w:rsid w:val="00EB73AF"/>
    <w:rsid w:val="00EC3C74"/>
    <w:rsid w:val="00EC5788"/>
    <w:rsid w:val="00EC73A0"/>
    <w:rsid w:val="00ED7978"/>
    <w:rsid w:val="00EE2E99"/>
    <w:rsid w:val="00EE42B6"/>
    <w:rsid w:val="00EF608A"/>
    <w:rsid w:val="00F0281C"/>
    <w:rsid w:val="00F0347D"/>
    <w:rsid w:val="00F072FC"/>
    <w:rsid w:val="00F142D1"/>
    <w:rsid w:val="00F166CF"/>
    <w:rsid w:val="00F209DF"/>
    <w:rsid w:val="00F21255"/>
    <w:rsid w:val="00F21BC3"/>
    <w:rsid w:val="00F27C4A"/>
    <w:rsid w:val="00F325B7"/>
    <w:rsid w:val="00F331B6"/>
    <w:rsid w:val="00F35A04"/>
    <w:rsid w:val="00F4545C"/>
    <w:rsid w:val="00F460E2"/>
    <w:rsid w:val="00F53395"/>
    <w:rsid w:val="00F54F33"/>
    <w:rsid w:val="00F6218D"/>
    <w:rsid w:val="00F639F4"/>
    <w:rsid w:val="00F67320"/>
    <w:rsid w:val="00F73091"/>
    <w:rsid w:val="00F73D7F"/>
    <w:rsid w:val="00F8147A"/>
    <w:rsid w:val="00F819B8"/>
    <w:rsid w:val="00F850D2"/>
    <w:rsid w:val="00F9130B"/>
    <w:rsid w:val="00FA0B8A"/>
    <w:rsid w:val="00FA34BF"/>
    <w:rsid w:val="00FA56C2"/>
    <w:rsid w:val="00FA66E9"/>
    <w:rsid w:val="00FB301C"/>
    <w:rsid w:val="00FB7469"/>
    <w:rsid w:val="00FB7871"/>
    <w:rsid w:val="00FC1EBF"/>
    <w:rsid w:val="00FE4B66"/>
    <w:rsid w:val="00FE6E21"/>
    <w:rsid w:val="00FF2202"/>
    <w:rsid w:val="00FF7E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8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7417"/>
    <w:pPr>
      <w:ind w:firstLineChars="200" w:firstLine="420"/>
    </w:pPr>
  </w:style>
  <w:style w:type="character" w:styleId="a4">
    <w:name w:val="Hyperlink"/>
    <w:basedOn w:val="a0"/>
    <w:uiPriority w:val="99"/>
    <w:unhideWhenUsed/>
    <w:rsid w:val="00524E12"/>
    <w:rPr>
      <w:color w:val="0000FF" w:themeColor="hyperlink"/>
      <w:u w:val="single"/>
    </w:rPr>
  </w:style>
  <w:style w:type="paragraph" w:styleId="a5">
    <w:name w:val="Balloon Text"/>
    <w:basedOn w:val="a"/>
    <w:link w:val="Char"/>
    <w:uiPriority w:val="99"/>
    <w:semiHidden/>
    <w:unhideWhenUsed/>
    <w:rsid w:val="003E104A"/>
    <w:rPr>
      <w:rFonts w:ascii="Tahoma" w:hAnsi="Tahoma" w:cs="Tahoma"/>
      <w:sz w:val="16"/>
      <w:szCs w:val="16"/>
    </w:rPr>
  </w:style>
  <w:style w:type="character" w:customStyle="1" w:styleId="Char">
    <w:name w:val="批注框文本 Char"/>
    <w:basedOn w:val="a0"/>
    <w:link w:val="a5"/>
    <w:uiPriority w:val="99"/>
    <w:semiHidden/>
    <w:rsid w:val="003E104A"/>
    <w:rPr>
      <w:rFonts w:ascii="Tahoma" w:hAnsi="Tahoma" w:cs="Tahoma"/>
      <w:sz w:val="16"/>
      <w:szCs w:val="16"/>
    </w:rPr>
  </w:style>
  <w:style w:type="paragraph" w:styleId="a6">
    <w:name w:val="header"/>
    <w:basedOn w:val="a"/>
    <w:link w:val="Char0"/>
    <w:uiPriority w:val="99"/>
    <w:unhideWhenUsed/>
    <w:rsid w:val="00FE6E21"/>
    <w:pPr>
      <w:tabs>
        <w:tab w:val="center" w:pos="4320"/>
        <w:tab w:val="right" w:pos="8640"/>
      </w:tabs>
    </w:pPr>
  </w:style>
  <w:style w:type="character" w:customStyle="1" w:styleId="Char0">
    <w:name w:val="页眉 Char"/>
    <w:basedOn w:val="a0"/>
    <w:link w:val="a6"/>
    <w:uiPriority w:val="99"/>
    <w:rsid w:val="00FE6E21"/>
  </w:style>
  <w:style w:type="paragraph" w:styleId="a7">
    <w:name w:val="footer"/>
    <w:basedOn w:val="a"/>
    <w:link w:val="Char1"/>
    <w:uiPriority w:val="99"/>
    <w:unhideWhenUsed/>
    <w:rsid w:val="00FE6E21"/>
    <w:pPr>
      <w:tabs>
        <w:tab w:val="center" w:pos="4320"/>
        <w:tab w:val="right" w:pos="8640"/>
      </w:tabs>
    </w:pPr>
  </w:style>
  <w:style w:type="character" w:customStyle="1" w:styleId="Char1">
    <w:name w:val="页脚 Char"/>
    <w:basedOn w:val="a0"/>
    <w:link w:val="a7"/>
    <w:uiPriority w:val="99"/>
    <w:rsid w:val="00FE6E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82A"/>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417"/>
    <w:pPr>
      <w:ind w:firstLineChars="200" w:firstLine="420"/>
    </w:pPr>
  </w:style>
  <w:style w:type="character" w:styleId="Hyperlink">
    <w:name w:val="Hyperlink"/>
    <w:basedOn w:val="DefaultParagraphFont"/>
    <w:uiPriority w:val="99"/>
    <w:unhideWhenUsed/>
    <w:rsid w:val="00524E12"/>
    <w:rPr>
      <w:color w:val="0000FF" w:themeColor="hyperlink"/>
      <w:u w:val="single"/>
    </w:rPr>
  </w:style>
  <w:style w:type="paragraph" w:styleId="BalloonText">
    <w:name w:val="Balloon Text"/>
    <w:basedOn w:val="Normal"/>
    <w:link w:val="BalloonTextChar"/>
    <w:uiPriority w:val="99"/>
    <w:semiHidden/>
    <w:unhideWhenUsed/>
    <w:rsid w:val="003E104A"/>
    <w:rPr>
      <w:rFonts w:ascii="Tahoma" w:hAnsi="Tahoma" w:cs="Tahoma"/>
      <w:sz w:val="16"/>
      <w:szCs w:val="16"/>
    </w:rPr>
  </w:style>
  <w:style w:type="character" w:customStyle="1" w:styleId="BalloonTextChar">
    <w:name w:val="Balloon Text Char"/>
    <w:basedOn w:val="DefaultParagraphFont"/>
    <w:link w:val="BalloonText"/>
    <w:uiPriority w:val="99"/>
    <w:semiHidden/>
    <w:rsid w:val="003E104A"/>
    <w:rPr>
      <w:rFonts w:ascii="Tahoma" w:hAnsi="Tahoma" w:cs="Tahoma"/>
      <w:sz w:val="16"/>
      <w:szCs w:val="16"/>
    </w:rPr>
  </w:style>
  <w:style w:type="paragraph" w:styleId="Header">
    <w:name w:val="header"/>
    <w:basedOn w:val="Normal"/>
    <w:link w:val="HeaderChar"/>
    <w:uiPriority w:val="99"/>
    <w:unhideWhenUsed/>
    <w:rsid w:val="00FE6E21"/>
    <w:pPr>
      <w:tabs>
        <w:tab w:val="center" w:pos="4320"/>
        <w:tab w:val="right" w:pos="8640"/>
      </w:tabs>
    </w:pPr>
  </w:style>
  <w:style w:type="character" w:customStyle="1" w:styleId="HeaderChar">
    <w:name w:val="Header Char"/>
    <w:basedOn w:val="DefaultParagraphFont"/>
    <w:link w:val="Header"/>
    <w:uiPriority w:val="99"/>
    <w:rsid w:val="00FE6E21"/>
  </w:style>
  <w:style w:type="paragraph" w:styleId="Footer">
    <w:name w:val="footer"/>
    <w:basedOn w:val="Normal"/>
    <w:link w:val="FooterChar"/>
    <w:uiPriority w:val="99"/>
    <w:unhideWhenUsed/>
    <w:rsid w:val="00FE6E21"/>
    <w:pPr>
      <w:tabs>
        <w:tab w:val="center" w:pos="4320"/>
        <w:tab w:val="right" w:pos="8640"/>
      </w:tabs>
    </w:pPr>
  </w:style>
  <w:style w:type="character" w:customStyle="1" w:styleId="FooterChar">
    <w:name w:val="Footer Char"/>
    <w:basedOn w:val="DefaultParagraphFont"/>
    <w:link w:val="Footer"/>
    <w:uiPriority w:val="99"/>
    <w:rsid w:val="00FE6E21"/>
  </w:style>
</w:styles>
</file>

<file path=word/webSettings.xml><?xml version="1.0" encoding="utf-8"?>
<w:webSettings xmlns:r="http://schemas.openxmlformats.org/officeDocument/2006/relationships" xmlns:w="http://schemas.openxmlformats.org/wordprocessingml/2006/main">
  <w:divs>
    <w:div w:id="9456134">
      <w:bodyDiv w:val="1"/>
      <w:marLeft w:val="0"/>
      <w:marRight w:val="0"/>
      <w:marTop w:val="0"/>
      <w:marBottom w:val="0"/>
      <w:divBdr>
        <w:top w:val="none" w:sz="0" w:space="0" w:color="auto"/>
        <w:left w:val="none" w:sz="0" w:space="0" w:color="auto"/>
        <w:bottom w:val="none" w:sz="0" w:space="0" w:color="auto"/>
        <w:right w:val="none" w:sz="0" w:space="0" w:color="auto"/>
      </w:divBdr>
      <w:divsChild>
        <w:div w:id="618535507">
          <w:marLeft w:val="0"/>
          <w:marRight w:val="0"/>
          <w:marTop w:val="0"/>
          <w:marBottom w:val="0"/>
          <w:divBdr>
            <w:top w:val="none" w:sz="0" w:space="0" w:color="auto"/>
            <w:left w:val="none" w:sz="0" w:space="0" w:color="auto"/>
            <w:bottom w:val="none" w:sz="0" w:space="0" w:color="auto"/>
            <w:right w:val="none" w:sz="0" w:space="0" w:color="auto"/>
          </w:divBdr>
          <w:divsChild>
            <w:div w:id="551505343">
              <w:marLeft w:val="0"/>
              <w:marRight w:val="0"/>
              <w:marTop w:val="0"/>
              <w:marBottom w:val="0"/>
              <w:divBdr>
                <w:top w:val="none" w:sz="0" w:space="0" w:color="auto"/>
                <w:left w:val="none" w:sz="0" w:space="0" w:color="auto"/>
                <w:bottom w:val="none" w:sz="0" w:space="0" w:color="auto"/>
                <w:right w:val="none" w:sz="0" w:space="0" w:color="auto"/>
              </w:divBdr>
              <w:divsChild>
                <w:div w:id="1226648748">
                  <w:marLeft w:val="0"/>
                  <w:marRight w:val="0"/>
                  <w:marTop w:val="0"/>
                  <w:marBottom w:val="0"/>
                  <w:divBdr>
                    <w:top w:val="none" w:sz="0" w:space="0" w:color="auto"/>
                    <w:left w:val="none" w:sz="0" w:space="0" w:color="auto"/>
                    <w:bottom w:val="none" w:sz="0" w:space="0" w:color="auto"/>
                    <w:right w:val="none" w:sz="0" w:space="0" w:color="auto"/>
                  </w:divBdr>
                </w:div>
                <w:div w:id="1565529085">
                  <w:marLeft w:val="0"/>
                  <w:marRight w:val="0"/>
                  <w:marTop w:val="0"/>
                  <w:marBottom w:val="0"/>
                  <w:divBdr>
                    <w:top w:val="none" w:sz="0" w:space="0" w:color="auto"/>
                    <w:left w:val="none" w:sz="0" w:space="0" w:color="auto"/>
                    <w:bottom w:val="none" w:sz="0" w:space="0" w:color="auto"/>
                    <w:right w:val="none" w:sz="0" w:space="0" w:color="auto"/>
                  </w:divBdr>
                </w:div>
                <w:div w:id="1782722333">
                  <w:marLeft w:val="0"/>
                  <w:marRight w:val="0"/>
                  <w:marTop w:val="0"/>
                  <w:marBottom w:val="0"/>
                  <w:divBdr>
                    <w:top w:val="none" w:sz="0" w:space="0" w:color="auto"/>
                    <w:left w:val="none" w:sz="0" w:space="0" w:color="auto"/>
                    <w:bottom w:val="none" w:sz="0" w:space="0" w:color="auto"/>
                    <w:right w:val="none" w:sz="0" w:space="0" w:color="auto"/>
                  </w:divBdr>
                </w:div>
                <w:div w:id="15769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270975">
      <w:bodyDiv w:val="1"/>
      <w:marLeft w:val="0"/>
      <w:marRight w:val="0"/>
      <w:marTop w:val="0"/>
      <w:marBottom w:val="0"/>
      <w:divBdr>
        <w:top w:val="none" w:sz="0" w:space="0" w:color="auto"/>
        <w:left w:val="none" w:sz="0" w:space="0" w:color="auto"/>
        <w:bottom w:val="none" w:sz="0" w:space="0" w:color="auto"/>
        <w:right w:val="none" w:sz="0" w:space="0" w:color="auto"/>
      </w:divBdr>
      <w:divsChild>
        <w:div w:id="1677687593">
          <w:marLeft w:val="0"/>
          <w:marRight w:val="0"/>
          <w:marTop w:val="0"/>
          <w:marBottom w:val="0"/>
          <w:divBdr>
            <w:top w:val="none" w:sz="0" w:space="0" w:color="auto"/>
            <w:left w:val="none" w:sz="0" w:space="0" w:color="auto"/>
            <w:bottom w:val="none" w:sz="0" w:space="0" w:color="auto"/>
            <w:right w:val="none" w:sz="0" w:space="0" w:color="auto"/>
          </w:divBdr>
          <w:divsChild>
            <w:div w:id="1407260696">
              <w:marLeft w:val="0"/>
              <w:marRight w:val="0"/>
              <w:marTop w:val="0"/>
              <w:marBottom w:val="0"/>
              <w:divBdr>
                <w:top w:val="none" w:sz="0" w:space="0" w:color="auto"/>
                <w:left w:val="none" w:sz="0" w:space="0" w:color="auto"/>
                <w:bottom w:val="none" w:sz="0" w:space="0" w:color="auto"/>
                <w:right w:val="none" w:sz="0" w:space="0" w:color="auto"/>
              </w:divBdr>
              <w:divsChild>
                <w:div w:id="1370373738">
                  <w:marLeft w:val="0"/>
                  <w:marRight w:val="0"/>
                  <w:marTop w:val="0"/>
                  <w:marBottom w:val="0"/>
                  <w:divBdr>
                    <w:top w:val="none" w:sz="0" w:space="0" w:color="auto"/>
                    <w:left w:val="none" w:sz="0" w:space="0" w:color="auto"/>
                    <w:bottom w:val="none" w:sz="0" w:space="0" w:color="auto"/>
                    <w:right w:val="none" w:sz="0" w:space="0" w:color="auto"/>
                  </w:divBdr>
                </w:div>
                <w:div w:id="2088263438">
                  <w:marLeft w:val="0"/>
                  <w:marRight w:val="0"/>
                  <w:marTop w:val="0"/>
                  <w:marBottom w:val="0"/>
                  <w:divBdr>
                    <w:top w:val="none" w:sz="0" w:space="0" w:color="auto"/>
                    <w:left w:val="none" w:sz="0" w:space="0" w:color="auto"/>
                    <w:bottom w:val="none" w:sz="0" w:space="0" w:color="auto"/>
                    <w:right w:val="none" w:sz="0" w:space="0" w:color="auto"/>
                  </w:divBdr>
                </w:div>
                <w:div w:id="1295982795">
                  <w:marLeft w:val="0"/>
                  <w:marRight w:val="0"/>
                  <w:marTop w:val="0"/>
                  <w:marBottom w:val="0"/>
                  <w:divBdr>
                    <w:top w:val="none" w:sz="0" w:space="0" w:color="auto"/>
                    <w:left w:val="none" w:sz="0" w:space="0" w:color="auto"/>
                    <w:bottom w:val="none" w:sz="0" w:space="0" w:color="auto"/>
                    <w:right w:val="none" w:sz="0" w:space="0" w:color="auto"/>
                  </w:divBdr>
                </w:div>
                <w:div w:id="47461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36117">
      <w:bodyDiv w:val="1"/>
      <w:marLeft w:val="0"/>
      <w:marRight w:val="0"/>
      <w:marTop w:val="0"/>
      <w:marBottom w:val="0"/>
      <w:divBdr>
        <w:top w:val="none" w:sz="0" w:space="0" w:color="auto"/>
        <w:left w:val="none" w:sz="0" w:space="0" w:color="auto"/>
        <w:bottom w:val="none" w:sz="0" w:space="0" w:color="auto"/>
        <w:right w:val="none" w:sz="0" w:space="0" w:color="auto"/>
      </w:divBdr>
    </w:div>
    <w:div w:id="598684013">
      <w:bodyDiv w:val="1"/>
      <w:marLeft w:val="0"/>
      <w:marRight w:val="0"/>
      <w:marTop w:val="0"/>
      <w:marBottom w:val="0"/>
      <w:divBdr>
        <w:top w:val="none" w:sz="0" w:space="0" w:color="auto"/>
        <w:left w:val="none" w:sz="0" w:space="0" w:color="auto"/>
        <w:bottom w:val="none" w:sz="0" w:space="0" w:color="auto"/>
        <w:right w:val="none" w:sz="0" w:space="0" w:color="auto"/>
      </w:divBdr>
      <w:divsChild>
        <w:div w:id="719868421">
          <w:marLeft w:val="0"/>
          <w:marRight w:val="0"/>
          <w:marTop w:val="0"/>
          <w:marBottom w:val="0"/>
          <w:divBdr>
            <w:top w:val="none" w:sz="0" w:space="0" w:color="auto"/>
            <w:left w:val="none" w:sz="0" w:space="0" w:color="auto"/>
            <w:bottom w:val="none" w:sz="0" w:space="0" w:color="auto"/>
            <w:right w:val="none" w:sz="0" w:space="0" w:color="auto"/>
          </w:divBdr>
          <w:divsChild>
            <w:div w:id="310252650">
              <w:marLeft w:val="0"/>
              <w:marRight w:val="0"/>
              <w:marTop w:val="0"/>
              <w:marBottom w:val="0"/>
              <w:divBdr>
                <w:top w:val="none" w:sz="0" w:space="0" w:color="auto"/>
                <w:left w:val="none" w:sz="0" w:space="0" w:color="auto"/>
                <w:bottom w:val="none" w:sz="0" w:space="0" w:color="auto"/>
                <w:right w:val="none" w:sz="0" w:space="0" w:color="auto"/>
              </w:divBdr>
              <w:divsChild>
                <w:div w:id="5708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253076">
      <w:bodyDiv w:val="1"/>
      <w:marLeft w:val="0"/>
      <w:marRight w:val="0"/>
      <w:marTop w:val="0"/>
      <w:marBottom w:val="0"/>
      <w:divBdr>
        <w:top w:val="none" w:sz="0" w:space="0" w:color="auto"/>
        <w:left w:val="none" w:sz="0" w:space="0" w:color="auto"/>
        <w:bottom w:val="none" w:sz="0" w:space="0" w:color="auto"/>
        <w:right w:val="none" w:sz="0" w:space="0" w:color="auto"/>
      </w:divBdr>
      <w:divsChild>
        <w:div w:id="636491158">
          <w:marLeft w:val="0"/>
          <w:marRight w:val="0"/>
          <w:marTop w:val="0"/>
          <w:marBottom w:val="0"/>
          <w:divBdr>
            <w:top w:val="none" w:sz="0" w:space="0" w:color="auto"/>
            <w:left w:val="none" w:sz="0" w:space="0" w:color="auto"/>
            <w:bottom w:val="none" w:sz="0" w:space="0" w:color="auto"/>
            <w:right w:val="none" w:sz="0" w:space="0" w:color="auto"/>
          </w:divBdr>
          <w:divsChild>
            <w:div w:id="271983853">
              <w:marLeft w:val="0"/>
              <w:marRight w:val="0"/>
              <w:marTop w:val="0"/>
              <w:marBottom w:val="0"/>
              <w:divBdr>
                <w:top w:val="none" w:sz="0" w:space="0" w:color="auto"/>
                <w:left w:val="none" w:sz="0" w:space="0" w:color="auto"/>
                <w:bottom w:val="none" w:sz="0" w:space="0" w:color="auto"/>
                <w:right w:val="none" w:sz="0" w:space="0" w:color="auto"/>
              </w:divBdr>
              <w:divsChild>
                <w:div w:id="23436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938983">
      <w:bodyDiv w:val="1"/>
      <w:marLeft w:val="0"/>
      <w:marRight w:val="0"/>
      <w:marTop w:val="0"/>
      <w:marBottom w:val="0"/>
      <w:divBdr>
        <w:top w:val="none" w:sz="0" w:space="0" w:color="auto"/>
        <w:left w:val="none" w:sz="0" w:space="0" w:color="auto"/>
        <w:bottom w:val="none" w:sz="0" w:space="0" w:color="auto"/>
        <w:right w:val="none" w:sz="0" w:space="0" w:color="auto"/>
      </w:divBdr>
    </w:div>
    <w:div w:id="1240797867">
      <w:bodyDiv w:val="1"/>
      <w:marLeft w:val="0"/>
      <w:marRight w:val="0"/>
      <w:marTop w:val="0"/>
      <w:marBottom w:val="0"/>
      <w:divBdr>
        <w:top w:val="none" w:sz="0" w:space="0" w:color="auto"/>
        <w:left w:val="none" w:sz="0" w:space="0" w:color="auto"/>
        <w:bottom w:val="none" w:sz="0" w:space="0" w:color="auto"/>
        <w:right w:val="none" w:sz="0" w:space="0" w:color="auto"/>
      </w:divBdr>
    </w:div>
    <w:div w:id="1446346522">
      <w:bodyDiv w:val="1"/>
      <w:marLeft w:val="0"/>
      <w:marRight w:val="0"/>
      <w:marTop w:val="0"/>
      <w:marBottom w:val="0"/>
      <w:divBdr>
        <w:top w:val="none" w:sz="0" w:space="0" w:color="auto"/>
        <w:left w:val="none" w:sz="0" w:space="0" w:color="auto"/>
        <w:bottom w:val="none" w:sz="0" w:space="0" w:color="auto"/>
        <w:right w:val="none" w:sz="0" w:space="0" w:color="auto"/>
      </w:divBdr>
    </w:div>
    <w:div w:id="1985960888">
      <w:bodyDiv w:val="1"/>
      <w:marLeft w:val="0"/>
      <w:marRight w:val="0"/>
      <w:marTop w:val="0"/>
      <w:marBottom w:val="0"/>
      <w:divBdr>
        <w:top w:val="none" w:sz="0" w:space="0" w:color="auto"/>
        <w:left w:val="none" w:sz="0" w:space="0" w:color="auto"/>
        <w:bottom w:val="none" w:sz="0" w:space="0" w:color="auto"/>
        <w:right w:val="none" w:sz="0" w:space="0" w:color="auto"/>
      </w:divBdr>
    </w:div>
    <w:div w:id="202994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reers.parthenon.com/locations/shanghai-1"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63CBD-CFA3-4E34-BAAF-F78E2B2FF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2</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The Parthenon Group</Company>
  <LinksUpToDate>false</LinksUpToDate>
  <CharactersWithSpaces>3618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Microsoft</cp:lastModifiedBy>
  <cp:revision>27</cp:revision>
  <cp:lastPrinted>2014-10-08T05:49:00Z</cp:lastPrinted>
  <dcterms:created xsi:type="dcterms:W3CDTF">2014-09-25T02:08:00Z</dcterms:created>
  <dcterms:modified xsi:type="dcterms:W3CDTF">2014-10-13T02:16:00Z</dcterms:modified>
</cp:coreProperties>
</file>